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0E71C" w14:textId="529F1020" w:rsidR="00C955AA" w:rsidRPr="00936CA8" w:rsidRDefault="0025625D" w:rsidP="00936CA8">
      <w:pPr>
        <w:spacing w:before="120" w:after="12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393F6B" w:rsidRPr="00936CA8">
        <w:rPr>
          <w:rFonts w:asciiTheme="minorHAnsi" w:hAnsiTheme="minorHAnsi" w:cstheme="minorHAnsi"/>
          <w:b/>
          <w:sz w:val="18"/>
          <w:szCs w:val="18"/>
        </w:rPr>
        <w:t>5</w:t>
      </w:r>
      <w:r w:rsidRPr="00936CA8">
        <w:rPr>
          <w:rFonts w:asciiTheme="minorHAnsi" w:hAnsiTheme="minorHAnsi" w:cstheme="minorHAnsi"/>
          <w:b/>
          <w:sz w:val="18"/>
          <w:szCs w:val="18"/>
        </w:rPr>
        <w:t xml:space="preserve"> do SWZ</w:t>
      </w:r>
      <w:r w:rsidRPr="00936CA8">
        <w:rPr>
          <w:rFonts w:asciiTheme="minorHAnsi" w:hAnsiTheme="minorHAnsi" w:cstheme="minorHAnsi"/>
          <w:b/>
          <w:sz w:val="18"/>
          <w:szCs w:val="18"/>
        </w:rPr>
        <w:br/>
      </w:r>
    </w:p>
    <w:p w14:paraId="5EF0E71E" w14:textId="15F7D508" w:rsidR="004129C0" w:rsidRPr="00936CA8" w:rsidRDefault="004129C0" w:rsidP="00936CA8">
      <w:pPr>
        <w:pStyle w:val="Tytu"/>
        <w:contextualSpacing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UMOWA DOSTAWY</w:t>
      </w:r>
      <w:r w:rsidR="002E77D8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>NR</w:t>
      </w:r>
      <w:r w:rsidR="002E77D8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="005D4A51">
        <w:rPr>
          <w:rFonts w:asciiTheme="minorHAnsi" w:hAnsiTheme="minorHAnsi" w:cstheme="minorHAnsi"/>
          <w:sz w:val="18"/>
          <w:szCs w:val="18"/>
        </w:rPr>
        <w:t>P</w:t>
      </w:r>
      <w:r w:rsidR="00406306">
        <w:rPr>
          <w:rFonts w:asciiTheme="minorHAnsi" w:hAnsiTheme="minorHAnsi" w:cstheme="minorHAnsi"/>
          <w:sz w:val="18"/>
          <w:szCs w:val="18"/>
        </w:rPr>
        <w:t>1-UE/2026 /…</w:t>
      </w:r>
    </w:p>
    <w:p w14:paraId="5EF0E720" w14:textId="77777777" w:rsidR="004129C0" w:rsidRPr="00936CA8" w:rsidRDefault="004129C0" w:rsidP="00936CA8">
      <w:pPr>
        <w:pStyle w:val="Standard"/>
        <w:contextualSpacing/>
        <w:rPr>
          <w:rFonts w:asciiTheme="minorHAnsi" w:hAnsiTheme="minorHAnsi" w:cstheme="minorHAnsi"/>
          <w:sz w:val="18"/>
          <w:szCs w:val="18"/>
        </w:rPr>
      </w:pPr>
    </w:p>
    <w:p w14:paraId="5EF0E721" w14:textId="264ADC6D" w:rsidR="004129C0" w:rsidRPr="00936CA8" w:rsidRDefault="004129C0" w:rsidP="00936CA8">
      <w:pPr>
        <w:pStyle w:val="Standard"/>
        <w:widowControl w:val="0"/>
        <w:tabs>
          <w:tab w:val="left" w:pos="709"/>
        </w:tabs>
        <w:contextualSpacing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zawarta w dniu</w:t>
      </w:r>
      <w:r w:rsidR="00A02DCA" w:rsidRPr="00936CA8">
        <w:rPr>
          <w:rFonts w:asciiTheme="minorHAnsi" w:hAnsiTheme="minorHAnsi" w:cstheme="minorHAnsi"/>
          <w:sz w:val="18"/>
          <w:szCs w:val="18"/>
        </w:rPr>
        <w:t xml:space="preserve">……………… </w:t>
      </w:r>
      <w:r w:rsidR="00A02DCA" w:rsidRPr="00936CA8">
        <w:rPr>
          <w:rFonts w:asciiTheme="minorHAnsi" w:hAnsiTheme="minorHAnsi" w:cstheme="minorHAnsi"/>
          <w:b/>
          <w:bCs/>
          <w:sz w:val="18"/>
          <w:szCs w:val="18"/>
        </w:rPr>
        <w:t>202</w:t>
      </w:r>
      <w:r w:rsidR="00406306">
        <w:rPr>
          <w:rFonts w:asciiTheme="minorHAnsi" w:hAnsiTheme="minorHAnsi" w:cstheme="minorHAnsi"/>
          <w:b/>
          <w:bCs/>
          <w:sz w:val="18"/>
          <w:szCs w:val="18"/>
        </w:rPr>
        <w:t>6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 roku </w:t>
      </w:r>
      <w:r w:rsidRPr="00936CA8">
        <w:rPr>
          <w:rFonts w:asciiTheme="minorHAnsi" w:hAnsiTheme="minorHAnsi" w:cstheme="minorHAnsi"/>
          <w:sz w:val="18"/>
          <w:szCs w:val="18"/>
        </w:rPr>
        <w:t xml:space="preserve">w </w:t>
      </w:r>
      <w:r w:rsidR="001C33F0" w:rsidRPr="00936CA8">
        <w:rPr>
          <w:rFonts w:asciiTheme="minorHAnsi" w:hAnsiTheme="minorHAnsi" w:cstheme="minorHAnsi"/>
          <w:sz w:val="18"/>
          <w:szCs w:val="18"/>
        </w:rPr>
        <w:t>……………………..</w:t>
      </w:r>
      <w:r w:rsidRPr="00936CA8">
        <w:rPr>
          <w:rFonts w:asciiTheme="minorHAnsi" w:hAnsiTheme="minorHAnsi" w:cstheme="minorHAnsi"/>
          <w:sz w:val="18"/>
          <w:szCs w:val="18"/>
        </w:rPr>
        <w:t xml:space="preserve"> pomiędzy:</w:t>
      </w:r>
    </w:p>
    <w:p w14:paraId="5EF0E722" w14:textId="77777777" w:rsidR="004129C0" w:rsidRPr="00936CA8" w:rsidRDefault="004129C0" w:rsidP="00936CA8">
      <w:pPr>
        <w:pStyle w:val="Standard"/>
        <w:widowControl w:val="0"/>
        <w:tabs>
          <w:tab w:val="left" w:pos="709"/>
        </w:tabs>
        <w:contextualSpacing/>
        <w:rPr>
          <w:rFonts w:asciiTheme="minorHAnsi" w:hAnsiTheme="minorHAnsi" w:cstheme="minorHAnsi"/>
          <w:sz w:val="18"/>
          <w:szCs w:val="18"/>
        </w:rPr>
      </w:pPr>
    </w:p>
    <w:p w14:paraId="655AA4DD" w14:textId="0F8DAA6F" w:rsidR="00F323BD" w:rsidRPr="00936CA8" w:rsidRDefault="00046909" w:rsidP="00936CA8">
      <w:pPr>
        <w:spacing w:after="0" w:line="240" w:lineRule="auto"/>
        <w:ind w:firstLine="0"/>
        <w:jc w:val="left"/>
        <w:rPr>
          <w:rFonts w:asciiTheme="minorHAnsi" w:eastAsia="Times New Roman" w:hAnsiTheme="minorHAnsi" w:cstheme="minorHAnsi"/>
          <w:b/>
          <w:sz w:val="18"/>
          <w:szCs w:val="18"/>
        </w:rPr>
      </w:pPr>
      <w:r w:rsidRPr="00936CA8">
        <w:rPr>
          <w:rFonts w:asciiTheme="minorHAnsi" w:eastAsia="Times New Roman" w:hAnsiTheme="minorHAnsi" w:cstheme="minorHAnsi"/>
          <w:b/>
          <w:sz w:val="18"/>
          <w:szCs w:val="18"/>
        </w:rPr>
        <w:t>………..</w:t>
      </w:r>
    </w:p>
    <w:p w14:paraId="1C08566F" w14:textId="2564B178" w:rsidR="00C934DE" w:rsidRPr="00936CA8" w:rsidRDefault="00C934DE" w:rsidP="00936CA8">
      <w:pPr>
        <w:spacing w:after="0" w:line="240" w:lineRule="auto"/>
        <w:ind w:firstLine="0"/>
        <w:jc w:val="left"/>
        <w:rPr>
          <w:rFonts w:asciiTheme="minorHAnsi" w:eastAsia="Times New Roman" w:hAnsiTheme="minorHAnsi" w:cstheme="minorHAnsi"/>
          <w:b/>
          <w:sz w:val="18"/>
          <w:szCs w:val="18"/>
        </w:rPr>
      </w:pPr>
      <w:r w:rsidRPr="00936CA8">
        <w:rPr>
          <w:rFonts w:asciiTheme="minorHAnsi" w:eastAsia="Times New Roman" w:hAnsiTheme="minorHAnsi" w:cstheme="minorHAnsi"/>
          <w:b/>
          <w:sz w:val="18"/>
          <w:szCs w:val="18"/>
        </w:rPr>
        <w:t>NIP</w:t>
      </w:r>
      <w:r w:rsidR="00513F50" w:rsidRPr="00936CA8">
        <w:rPr>
          <w:rFonts w:asciiTheme="minorHAnsi" w:eastAsia="Times New Roman" w:hAnsiTheme="minorHAnsi" w:cstheme="minorHAnsi"/>
          <w:b/>
          <w:sz w:val="18"/>
          <w:szCs w:val="18"/>
        </w:rPr>
        <w:t xml:space="preserve"> </w:t>
      </w:r>
      <w:r w:rsidR="00046909" w:rsidRPr="00936CA8">
        <w:rPr>
          <w:rFonts w:asciiTheme="minorHAnsi" w:eastAsia="Times New Roman" w:hAnsiTheme="minorHAnsi" w:cstheme="minorHAnsi"/>
          <w:b/>
          <w:sz w:val="18"/>
          <w:szCs w:val="18"/>
        </w:rPr>
        <w:t>…………</w:t>
      </w:r>
      <w:r w:rsidR="00AF00E1" w:rsidRPr="00936CA8">
        <w:rPr>
          <w:rFonts w:asciiTheme="minorHAnsi" w:eastAsia="Times New Roman" w:hAnsiTheme="minorHAnsi" w:cstheme="minorHAnsi"/>
          <w:b/>
          <w:sz w:val="18"/>
          <w:szCs w:val="18"/>
        </w:rPr>
        <w:t xml:space="preserve">, REGON: </w:t>
      </w:r>
      <w:r w:rsidR="00046909" w:rsidRPr="00936CA8">
        <w:rPr>
          <w:rFonts w:asciiTheme="minorHAnsi" w:eastAsia="Times New Roman" w:hAnsiTheme="minorHAnsi" w:cstheme="minorHAnsi"/>
          <w:b/>
          <w:sz w:val="18"/>
          <w:szCs w:val="18"/>
        </w:rPr>
        <w:t>……………………………..</w:t>
      </w:r>
    </w:p>
    <w:p w14:paraId="5EF0E723" w14:textId="5368D009" w:rsidR="00F3185B" w:rsidRPr="00936CA8" w:rsidRDefault="00F3185B" w:rsidP="00936CA8">
      <w:pPr>
        <w:spacing w:after="0" w:line="240" w:lineRule="auto"/>
        <w:ind w:firstLine="0"/>
        <w:jc w:val="left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936CA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zwaną dalej </w:t>
      </w:r>
      <w:r w:rsidRPr="00936CA8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 xml:space="preserve">Zamawiającym, </w:t>
      </w:r>
      <w:r w:rsidRPr="00936CA8">
        <w:rPr>
          <w:rFonts w:asciiTheme="minorHAnsi" w:eastAsia="Times New Roman" w:hAnsiTheme="minorHAnsi" w:cstheme="minorHAnsi"/>
          <w:sz w:val="18"/>
          <w:szCs w:val="18"/>
          <w:lang w:eastAsia="pl-PL"/>
        </w:rPr>
        <w:t>którą reprezentuje:</w:t>
      </w:r>
    </w:p>
    <w:p w14:paraId="5EF0E724" w14:textId="77777777" w:rsidR="00F3185B" w:rsidRPr="00936CA8" w:rsidRDefault="00B23EF4" w:rsidP="00936CA8">
      <w:pPr>
        <w:autoSpaceDE w:val="0"/>
        <w:autoSpaceDN w:val="0"/>
        <w:adjustRightInd w:val="0"/>
        <w:spacing w:after="0" w:line="240" w:lineRule="auto"/>
        <w:ind w:firstLine="0"/>
        <w:rPr>
          <w:rFonts w:asciiTheme="minorHAnsi" w:hAnsiTheme="minorHAnsi" w:cstheme="minorHAnsi"/>
          <w:b/>
          <w:bCs/>
          <w:sz w:val="18"/>
          <w:szCs w:val="18"/>
        </w:rPr>
      </w:pPr>
      <w:r w:rsidRPr="00936CA8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… - …</w:t>
      </w:r>
    </w:p>
    <w:p w14:paraId="5EF0E725" w14:textId="77777777" w:rsidR="00F3185B" w:rsidRPr="00936CA8" w:rsidRDefault="00F3185B" w:rsidP="00936CA8">
      <w:pPr>
        <w:pStyle w:val="Standard"/>
        <w:widowControl w:val="0"/>
        <w:tabs>
          <w:tab w:val="left" w:pos="709"/>
        </w:tabs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5EF0E726" w14:textId="77777777" w:rsidR="004129C0" w:rsidRPr="00936CA8" w:rsidRDefault="004129C0" w:rsidP="00936CA8">
      <w:pPr>
        <w:pStyle w:val="Standard"/>
        <w:widowControl w:val="0"/>
        <w:tabs>
          <w:tab w:val="left" w:pos="709"/>
        </w:tabs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a</w:t>
      </w:r>
    </w:p>
    <w:p w14:paraId="00F31CC9" w14:textId="77777777" w:rsidR="00AF00E1" w:rsidRPr="00936CA8" w:rsidRDefault="00A02DCA" w:rsidP="00936CA8">
      <w:pPr>
        <w:pStyle w:val="Default"/>
        <w:jc w:val="both"/>
        <w:rPr>
          <w:rFonts w:asciiTheme="minorHAnsi" w:hAnsiTheme="minorHAnsi" w:cstheme="minorHAnsi"/>
          <w:b/>
          <w:color w:val="auto"/>
          <w:sz w:val="18"/>
          <w:szCs w:val="18"/>
        </w:rPr>
      </w:pPr>
      <w:r w:rsidRPr="00936CA8">
        <w:rPr>
          <w:rFonts w:asciiTheme="minorHAnsi" w:hAnsiTheme="minorHAnsi" w:cstheme="minorHAnsi"/>
          <w:b/>
          <w:color w:val="auto"/>
          <w:sz w:val="18"/>
          <w:szCs w:val="18"/>
        </w:rPr>
        <w:t>………………………………………</w:t>
      </w:r>
      <w:r w:rsidR="00F3185B" w:rsidRPr="00936CA8">
        <w:rPr>
          <w:rFonts w:asciiTheme="minorHAnsi" w:hAnsiTheme="minorHAnsi" w:cstheme="minorHAnsi"/>
          <w:b/>
          <w:color w:val="auto"/>
          <w:sz w:val="18"/>
          <w:szCs w:val="18"/>
        </w:rPr>
        <w:t xml:space="preserve">, </w:t>
      </w:r>
    </w:p>
    <w:p w14:paraId="12E10BC8" w14:textId="35F05F3C" w:rsidR="002B1272" w:rsidRPr="00936CA8" w:rsidRDefault="002B1272" w:rsidP="00936CA8">
      <w:pPr>
        <w:spacing w:after="0" w:line="240" w:lineRule="auto"/>
        <w:ind w:firstLine="0"/>
        <w:jc w:val="left"/>
        <w:rPr>
          <w:rFonts w:asciiTheme="minorHAnsi" w:eastAsia="Times New Roman" w:hAnsiTheme="minorHAnsi" w:cstheme="minorHAnsi"/>
          <w:b/>
          <w:sz w:val="18"/>
          <w:szCs w:val="18"/>
        </w:rPr>
      </w:pPr>
      <w:r w:rsidRPr="00936CA8">
        <w:rPr>
          <w:rFonts w:asciiTheme="minorHAnsi" w:eastAsia="Times New Roman" w:hAnsiTheme="minorHAnsi" w:cstheme="minorHAnsi"/>
          <w:b/>
          <w:sz w:val="18"/>
          <w:szCs w:val="18"/>
        </w:rPr>
        <w:t>NIP …………………., REGON: …………………………..</w:t>
      </w:r>
    </w:p>
    <w:p w14:paraId="371745E4" w14:textId="77777777" w:rsidR="002B1272" w:rsidRPr="00936CA8" w:rsidRDefault="002B1272" w:rsidP="00936CA8">
      <w:pPr>
        <w:pStyle w:val="Default"/>
        <w:jc w:val="both"/>
        <w:rPr>
          <w:rFonts w:asciiTheme="minorHAnsi" w:hAnsiTheme="minorHAnsi" w:cstheme="minorHAnsi"/>
          <w:b/>
          <w:color w:val="auto"/>
          <w:sz w:val="18"/>
          <w:szCs w:val="18"/>
        </w:rPr>
      </w:pPr>
    </w:p>
    <w:p w14:paraId="5EF0E727" w14:textId="676AA2C4" w:rsidR="00FE10CF" w:rsidRPr="00936CA8" w:rsidRDefault="00F3185B" w:rsidP="00936CA8">
      <w:pPr>
        <w:pStyle w:val="Default"/>
        <w:jc w:val="both"/>
        <w:rPr>
          <w:rFonts w:asciiTheme="minorHAnsi" w:hAnsiTheme="minorHAnsi" w:cstheme="minorHAnsi"/>
          <w:b/>
          <w:color w:val="auto"/>
          <w:sz w:val="18"/>
          <w:szCs w:val="18"/>
        </w:rPr>
      </w:pPr>
      <w:r w:rsidRPr="00936CA8">
        <w:rPr>
          <w:rFonts w:asciiTheme="minorHAnsi" w:hAnsiTheme="minorHAnsi" w:cstheme="minorHAnsi"/>
          <w:b/>
          <w:color w:val="auto"/>
          <w:sz w:val="18"/>
          <w:szCs w:val="18"/>
        </w:rPr>
        <w:t>zwanym</w:t>
      </w:r>
      <w:r w:rsidRPr="00936CA8">
        <w:rPr>
          <w:rFonts w:asciiTheme="minorHAnsi" w:hAnsiTheme="minorHAnsi" w:cstheme="minorHAnsi"/>
          <w:color w:val="auto"/>
          <w:sz w:val="18"/>
          <w:szCs w:val="18"/>
        </w:rPr>
        <w:t xml:space="preserve"> w dalszej części </w:t>
      </w:r>
      <w:r w:rsidR="004129C0" w:rsidRPr="00936CA8">
        <w:rPr>
          <w:rFonts w:asciiTheme="minorHAnsi" w:hAnsiTheme="minorHAnsi" w:cstheme="minorHAnsi"/>
          <w:color w:val="auto"/>
          <w:sz w:val="18"/>
          <w:szCs w:val="18"/>
        </w:rPr>
        <w:t xml:space="preserve">umowy </w:t>
      </w:r>
      <w:r w:rsidR="004129C0" w:rsidRPr="00936CA8">
        <w:rPr>
          <w:rFonts w:asciiTheme="minorHAnsi" w:hAnsiTheme="minorHAnsi" w:cstheme="minorHAnsi"/>
          <w:b/>
          <w:color w:val="auto"/>
          <w:sz w:val="18"/>
          <w:szCs w:val="18"/>
        </w:rPr>
        <w:t>Wykonawcą</w:t>
      </w:r>
      <w:r w:rsidR="00FE10CF" w:rsidRPr="00936CA8">
        <w:rPr>
          <w:rFonts w:asciiTheme="minorHAnsi" w:hAnsiTheme="minorHAnsi" w:cstheme="minorHAnsi"/>
          <w:b/>
          <w:color w:val="auto"/>
          <w:sz w:val="18"/>
          <w:szCs w:val="18"/>
        </w:rPr>
        <w:t xml:space="preserve">, </w:t>
      </w:r>
    </w:p>
    <w:p w14:paraId="5EF0E728" w14:textId="77777777" w:rsidR="00FE10CF" w:rsidRPr="00936CA8" w:rsidRDefault="00FE10CF" w:rsidP="00936CA8">
      <w:pPr>
        <w:pStyle w:val="Default"/>
        <w:jc w:val="both"/>
        <w:rPr>
          <w:rFonts w:asciiTheme="minorHAnsi" w:hAnsiTheme="minorHAnsi" w:cstheme="minorHAnsi"/>
          <w:b/>
          <w:color w:val="auto"/>
          <w:sz w:val="18"/>
          <w:szCs w:val="18"/>
        </w:rPr>
      </w:pPr>
    </w:p>
    <w:p w14:paraId="5EF0E729" w14:textId="77777777" w:rsidR="004129C0" w:rsidRPr="00936CA8" w:rsidRDefault="004129C0" w:rsidP="00936CA8">
      <w:pPr>
        <w:pStyle w:val="Default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936CA8">
        <w:rPr>
          <w:rFonts w:asciiTheme="minorHAnsi" w:hAnsiTheme="minorHAnsi" w:cstheme="minorHAnsi"/>
          <w:color w:val="auto"/>
          <w:sz w:val="18"/>
          <w:szCs w:val="18"/>
        </w:rPr>
        <w:t xml:space="preserve">łącznie zwanymi Stronami.  </w:t>
      </w:r>
    </w:p>
    <w:p w14:paraId="5EF0E72B" w14:textId="77777777" w:rsidR="004129C0" w:rsidRPr="00936CA8" w:rsidRDefault="004129C0" w:rsidP="00936CA8">
      <w:pPr>
        <w:autoSpaceDE w:val="0"/>
        <w:autoSpaceDN w:val="0"/>
        <w:adjustRightInd w:val="0"/>
        <w:spacing w:after="0"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5EF0E72C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bookmarkStart w:id="0" w:name="_Hlk496612044"/>
      <w:r w:rsidRPr="00936CA8">
        <w:rPr>
          <w:rFonts w:asciiTheme="minorHAnsi" w:hAnsiTheme="minorHAnsi" w:cstheme="minorHAnsi"/>
          <w:b/>
          <w:sz w:val="18"/>
          <w:szCs w:val="18"/>
        </w:rPr>
        <w:t>§ 1</w:t>
      </w:r>
    </w:p>
    <w:bookmarkEnd w:id="0"/>
    <w:p w14:paraId="5EF0E72D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ZAKRES / PRZEDMIOT ZAMÓWIENIA</w:t>
      </w:r>
    </w:p>
    <w:p w14:paraId="414C6E08" w14:textId="6ED04483" w:rsidR="00C27A2B" w:rsidRPr="00936CA8" w:rsidRDefault="00307D01" w:rsidP="00936CA8">
      <w:pPr>
        <w:pStyle w:val="Domylne"/>
        <w:numPr>
          <w:ilvl w:val="0"/>
          <w:numId w:val="17"/>
        </w:numPr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936CA8">
        <w:rPr>
          <w:rFonts w:asciiTheme="minorHAnsi" w:hAnsiTheme="minorHAnsi" w:cstheme="minorHAnsi"/>
          <w:color w:val="auto"/>
          <w:sz w:val="18"/>
          <w:szCs w:val="18"/>
        </w:rPr>
        <w:t>Przedmiotem umowy jest</w:t>
      </w:r>
      <w:r w:rsidR="00F12881" w:rsidRPr="00936CA8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bookmarkStart w:id="1" w:name="_Hlk202178578"/>
      <w:r w:rsidR="00C27A2B"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Doposażenie pracowni szkolnych </w:t>
      </w:r>
      <w:r w:rsidR="000357CB"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– 8 części </w:t>
      </w:r>
      <w:r w:rsidR="00C27A2B" w:rsidRPr="00936CA8">
        <w:rPr>
          <w:rFonts w:asciiTheme="minorHAnsi" w:hAnsiTheme="minorHAnsi" w:cstheme="minorHAnsi"/>
          <w:b/>
          <w:bCs/>
          <w:sz w:val="18"/>
          <w:szCs w:val="18"/>
        </w:rPr>
        <w:t>w ramach projektu „Edukacja zawodowa w Zespole Szkół Leśnych i Ekologicznych w Brynku”</w:t>
      </w:r>
      <w:r w:rsidR="00E452E0"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bookmarkEnd w:id="1"/>
    <w:p w14:paraId="5EF0E72F" w14:textId="2C2601C6" w:rsidR="004129C0" w:rsidRPr="00936CA8" w:rsidRDefault="004129C0" w:rsidP="00936CA8">
      <w:pPr>
        <w:pStyle w:val="Domylne"/>
        <w:spacing w:after="0" w:line="240" w:lineRule="auto"/>
        <w:ind w:left="567"/>
        <w:contextualSpacing/>
        <w:jc w:val="both"/>
        <w:rPr>
          <w:rFonts w:asciiTheme="minorHAnsi" w:hAnsiTheme="minorHAnsi" w:cstheme="minorHAnsi"/>
          <w:b/>
          <w:bCs/>
          <w:color w:val="auto"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zwanego dalej „</w:t>
      </w:r>
      <w:r w:rsidR="00F3185B" w:rsidRPr="00936CA8">
        <w:rPr>
          <w:rFonts w:asciiTheme="minorHAnsi" w:hAnsiTheme="minorHAnsi" w:cstheme="minorHAnsi"/>
          <w:bCs/>
          <w:sz w:val="18"/>
          <w:szCs w:val="18"/>
        </w:rPr>
        <w:t>wyposażeniem</w:t>
      </w:r>
      <w:r w:rsidRPr="00936CA8">
        <w:rPr>
          <w:rFonts w:asciiTheme="minorHAnsi" w:hAnsiTheme="minorHAnsi" w:cstheme="minorHAnsi"/>
          <w:bCs/>
          <w:sz w:val="18"/>
          <w:szCs w:val="18"/>
        </w:rPr>
        <w:t>”</w:t>
      </w:r>
      <w:r w:rsidRPr="00936CA8">
        <w:rPr>
          <w:rFonts w:asciiTheme="minorHAnsi" w:hAnsiTheme="minorHAnsi" w:cstheme="minorHAnsi"/>
          <w:sz w:val="18"/>
          <w:szCs w:val="18"/>
        </w:rPr>
        <w:t>, w skład któr</w:t>
      </w:r>
      <w:r w:rsidR="000E7A39" w:rsidRPr="00936CA8">
        <w:rPr>
          <w:rFonts w:asciiTheme="minorHAnsi" w:hAnsiTheme="minorHAnsi" w:cstheme="minorHAnsi"/>
          <w:sz w:val="18"/>
          <w:szCs w:val="18"/>
        </w:rPr>
        <w:t>ego</w:t>
      </w:r>
      <w:r w:rsidRPr="00936CA8">
        <w:rPr>
          <w:rFonts w:asciiTheme="minorHAnsi" w:hAnsiTheme="minorHAnsi" w:cstheme="minorHAnsi"/>
          <w:sz w:val="18"/>
          <w:szCs w:val="18"/>
        </w:rPr>
        <w:t xml:space="preserve"> wchodzą m.in:</w:t>
      </w:r>
    </w:p>
    <w:p w14:paraId="4B84546B" w14:textId="78B09DC6" w:rsidR="00C56CFD" w:rsidRPr="00936CA8" w:rsidRDefault="004129C0" w:rsidP="00936CA8">
      <w:pPr>
        <w:numPr>
          <w:ilvl w:val="0"/>
          <w:numId w:val="19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hanging="283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dostawa </w:t>
      </w:r>
      <w:r w:rsidR="00F3185B" w:rsidRPr="00936CA8">
        <w:rPr>
          <w:rFonts w:asciiTheme="minorHAnsi" w:hAnsiTheme="minorHAnsi" w:cstheme="minorHAnsi"/>
          <w:bCs/>
          <w:sz w:val="18"/>
          <w:szCs w:val="18"/>
        </w:rPr>
        <w:t>wyposażenia</w:t>
      </w:r>
      <w:r w:rsidRPr="00936CA8">
        <w:rPr>
          <w:rFonts w:asciiTheme="minorHAnsi" w:hAnsiTheme="minorHAnsi" w:cstheme="minorHAnsi"/>
          <w:sz w:val="18"/>
          <w:szCs w:val="18"/>
        </w:rPr>
        <w:t xml:space="preserve"> zgodnie z </w:t>
      </w:r>
      <w:r w:rsidR="00F3185B" w:rsidRPr="00936CA8">
        <w:rPr>
          <w:rFonts w:asciiTheme="minorHAnsi" w:hAnsiTheme="minorHAnsi" w:cstheme="minorHAnsi"/>
          <w:sz w:val="18"/>
          <w:szCs w:val="18"/>
        </w:rPr>
        <w:t xml:space="preserve">ofertą </w:t>
      </w:r>
      <w:r w:rsidR="00B349E1" w:rsidRPr="00936CA8">
        <w:rPr>
          <w:rFonts w:asciiTheme="minorHAnsi" w:hAnsiTheme="minorHAnsi" w:cstheme="minorHAnsi"/>
          <w:sz w:val="18"/>
          <w:szCs w:val="18"/>
        </w:rPr>
        <w:t>W</w:t>
      </w:r>
      <w:r w:rsidR="00F3185B" w:rsidRPr="00936CA8">
        <w:rPr>
          <w:rFonts w:asciiTheme="minorHAnsi" w:hAnsiTheme="minorHAnsi" w:cstheme="minorHAnsi"/>
          <w:sz w:val="18"/>
          <w:szCs w:val="18"/>
        </w:rPr>
        <w:t xml:space="preserve">ykonawcy z dnia </w:t>
      </w:r>
      <w:r w:rsidR="00A02DCA" w:rsidRPr="00936CA8">
        <w:rPr>
          <w:rFonts w:asciiTheme="minorHAnsi" w:hAnsiTheme="minorHAnsi" w:cstheme="minorHAnsi"/>
          <w:sz w:val="18"/>
          <w:szCs w:val="18"/>
        </w:rPr>
        <w:t>………………….. 202</w:t>
      </w:r>
      <w:r w:rsidR="00FF3CB1">
        <w:rPr>
          <w:rFonts w:asciiTheme="minorHAnsi" w:hAnsiTheme="minorHAnsi" w:cstheme="minorHAnsi"/>
          <w:sz w:val="18"/>
          <w:szCs w:val="18"/>
        </w:rPr>
        <w:t>6</w:t>
      </w:r>
      <w:r w:rsidR="00F3185B" w:rsidRPr="00936CA8">
        <w:rPr>
          <w:rFonts w:asciiTheme="minorHAnsi" w:hAnsiTheme="minorHAnsi" w:cstheme="minorHAnsi"/>
          <w:sz w:val="18"/>
          <w:szCs w:val="18"/>
        </w:rPr>
        <w:t xml:space="preserve"> r.</w:t>
      </w:r>
      <w:r w:rsidR="005213C5" w:rsidRPr="00936CA8">
        <w:rPr>
          <w:rFonts w:asciiTheme="minorHAnsi" w:hAnsiTheme="minorHAnsi" w:cstheme="minorHAnsi"/>
          <w:sz w:val="18"/>
          <w:szCs w:val="18"/>
        </w:rPr>
        <w:t>, stanowiącej załącznik nr 1 do niniejszej umowy,</w:t>
      </w:r>
      <w:r w:rsidR="00F3185B" w:rsidRPr="00936CA8">
        <w:rPr>
          <w:rFonts w:asciiTheme="minorHAnsi" w:hAnsiTheme="minorHAnsi" w:cstheme="minorHAnsi"/>
          <w:sz w:val="18"/>
          <w:szCs w:val="18"/>
        </w:rPr>
        <w:t xml:space="preserve"> na </w:t>
      </w:r>
      <w:r w:rsidRPr="00936CA8">
        <w:rPr>
          <w:rFonts w:asciiTheme="minorHAnsi" w:hAnsiTheme="minorHAnsi" w:cstheme="minorHAnsi"/>
          <w:sz w:val="18"/>
          <w:szCs w:val="18"/>
        </w:rPr>
        <w:t>własny koszt i ryzyko</w:t>
      </w:r>
      <w:r w:rsidR="00F3185B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="00D26A6A" w:rsidRPr="00936CA8">
        <w:rPr>
          <w:rFonts w:asciiTheme="minorHAnsi" w:hAnsiTheme="minorHAnsi" w:cstheme="minorHAnsi"/>
          <w:sz w:val="18"/>
          <w:szCs w:val="18"/>
        </w:rPr>
        <w:t>W</w:t>
      </w:r>
      <w:r w:rsidR="00F3185B" w:rsidRPr="00936CA8">
        <w:rPr>
          <w:rFonts w:asciiTheme="minorHAnsi" w:hAnsiTheme="minorHAnsi" w:cstheme="minorHAnsi"/>
          <w:sz w:val="18"/>
          <w:szCs w:val="18"/>
        </w:rPr>
        <w:t>ykonawc</w:t>
      </w:r>
      <w:r w:rsidR="00255199" w:rsidRPr="00936CA8">
        <w:rPr>
          <w:rFonts w:asciiTheme="minorHAnsi" w:hAnsiTheme="minorHAnsi" w:cstheme="minorHAnsi"/>
          <w:sz w:val="18"/>
          <w:szCs w:val="18"/>
        </w:rPr>
        <w:t>y.</w:t>
      </w:r>
    </w:p>
    <w:p w14:paraId="5EF0E734" w14:textId="7609A21C" w:rsidR="004129C0" w:rsidRPr="00936CA8" w:rsidRDefault="004129C0" w:rsidP="00936CA8">
      <w:pPr>
        <w:numPr>
          <w:ilvl w:val="0"/>
          <w:numId w:val="19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hanging="283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 xml:space="preserve">usługi towarzyszące przedmiotowej dostawie, takie jak transport i ubezpieczenie na czas transportu, załadunek i rozładunek oraz wszelkie inne usługi dodatkowe niezbędne do prawidłowego wykonania zamówienia, takie jak montaż wyposażenia zgodnie z </w:t>
      </w:r>
      <w:r w:rsidR="00892E71" w:rsidRPr="00936CA8">
        <w:rPr>
          <w:rFonts w:asciiTheme="minorHAnsi" w:hAnsiTheme="minorHAnsi" w:cstheme="minorHAnsi"/>
          <w:bCs/>
          <w:sz w:val="18"/>
          <w:szCs w:val="18"/>
        </w:rPr>
        <w:t>instrukcją użytkowania</w:t>
      </w:r>
      <w:r w:rsidRPr="00936CA8">
        <w:rPr>
          <w:rFonts w:asciiTheme="minorHAnsi" w:hAnsiTheme="minorHAnsi" w:cstheme="minorHAnsi"/>
          <w:bCs/>
          <w:sz w:val="18"/>
          <w:szCs w:val="18"/>
        </w:rPr>
        <w:t>, instalacja, uruchomienie, konfiguracja, pomoc techniczna oraz serwis gwarancyjny</w:t>
      </w:r>
      <w:r w:rsidR="00C34901" w:rsidRPr="00936CA8">
        <w:rPr>
          <w:rFonts w:asciiTheme="minorHAnsi" w:hAnsiTheme="minorHAnsi" w:cstheme="minorHAnsi"/>
          <w:bCs/>
          <w:sz w:val="18"/>
          <w:szCs w:val="18"/>
        </w:rPr>
        <w:t xml:space="preserve"> – jeśli dotyczy</w:t>
      </w:r>
      <w:r w:rsidR="00FD5154" w:rsidRPr="00936CA8">
        <w:rPr>
          <w:rFonts w:asciiTheme="minorHAnsi" w:hAnsiTheme="minorHAnsi" w:cstheme="minorHAnsi"/>
          <w:sz w:val="18"/>
          <w:szCs w:val="18"/>
        </w:rPr>
        <w:t>.</w:t>
      </w:r>
    </w:p>
    <w:p w14:paraId="207AFBD6" w14:textId="124E05AD" w:rsidR="003412CA" w:rsidRPr="00936CA8" w:rsidRDefault="003412CA" w:rsidP="00936CA8">
      <w:pPr>
        <w:numPr>
          <w:ilvl w:val="0"/>
          <w:numId w:val="19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hanging="283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dostarczeni</w:t>
      </w:r>
      <w:r w:rsidR="00F57191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przedmiotu zamówienia osobiście oraz wzięci</w:t>
      </w:r>
      <w:r w:rsidR="00F57191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udziału w jego rozpakowaniu</w:t>
      </w:r>
      <w:r w:rsidR="00F57191" w:rsidRPr="00936CA8">
        <w:rPr>
          <w:rFonts w:asciiTheme="minorHAnsi" w:hAnsiTheme="minorHAnsi" w:cstheme="minorHAnsi"/>
          <w:sz w:val="18"/>
          <w:szCs w:val="18"/>
        </w:rPr>
        <w:t>; w</w:t>
      </w:r>
      <w:r w:rsidRPr="00936CA8">
        <w:rPr>
          <w:rFonts w:asciiTheme="minorHAnsi" w:hAnsiTheme="minorHAnsi" w:cstheme="minorHAnsi"/>
          <w:sz w:val="18"/>
          <w:szCs w:val="18"/>
        </w:rPr>
        <w:t xml:space="preserve"> przypadku </w:t>
      </w:r>
      <w:r w:rsidR="00E735F9" w:rsidRPr="00936CA8">
        <w:rPr>
          <w:rFonts w:asciiTheme="minorHAnsi" w:hAnsiTheme="minorHAnsi" w:cstheme="minorHAnsi"/>
          <w:sz w:val="18"/>
          <w:szCs w:val="18"/>
        </w:rPr>
        <w:t xml:space="preserve">wyposażenia </w:t>
      </w:r>
      <w:r w:rsidR="00E67D9A" w:rsidRPr="00936CA8">
        <w:rPr>
          <w:rFonts w:asciiTheme="minorHAnsi" w:hAnsiTheme="minorHAnsi" w:cstheme="minorHAnsi"/>
          <w:sz w:val="18"/>
          <w:szCs w:val="18"/>
        </w:rPr>
        <w:t>wymagającego</w:t>
      </w:r>
      <w:r w:rsidRPr="00936CA8">
        <w:rPr>
          <w:rFonts w:asciiTheme="minorHAnsi" w:hAnsiTheme="minorHAnsi" w:cstheme="minorHAnsi"/>
          <w:sz w:val="18"/>
          <w:szCs w:val="18"/>
        </w:rPr>
        <w:t xml:space="preserve"> uruchomienia i instalacji oprogramowania wzięcia w nich udziału w celu stwierdzenia ewentualnych </w:t>
      </w:r>
      <w:r w:rsidR="00C313EA" w:rsidRPr="00936CA8">
        <w:rPr>
          <w:rFonts w:asciiTheme="minorHAnsi" w:hAnsiTheme="minorHAnsi" w:cstheme="minorHAnsi"/>
          <w:sz w:val="18"/>
          <w:szCs w:val="18"/>
        </w:rPr>
        <w:t>wad, nieprawidłowości</w:t>
      </w:r>
      <w:r w:rsidR="00E02556" w:rsidRPr="00936CA8">
        <w:rPr>
          <w:rFonts w:asciiTheme="minorHAnsi" w:hAnsiTheme="minorHAnsi" w:cstheme="minorHAnsi"/>
          <w:sz w:val="18"/>
          <w:szCs w:val="18"/>
        </w:rPr>
        <w:t>,</w:t>
      </w:r>
      <w:r w:rsidR="00C313EA" w:rsidRPr="00936CA8">
        <w:rPr>
          <w:rFonts w:asciiTheme="minorHAnsi" w:hAnsiTheme="minorHAnsi" w:cstheme="minorHAnsi"/>
          <w:sz w:val="18"/>
          <w:szCs w:val="18"/>
        </w:rPr>
        <w:t xml:space="preserve"> niezgodności </w:t>
      </w:r>
      <w:r w:rsidRPr="00936CA8">
        <w:rPr>
          <w:rFonts w:asciiTheme="minorHAnsi" w:hAnsiTheme="minorHAnsi" w:cstheme="minorHAnsi"/>
          <w:sz w:val="18"/>
          <w:szCs w:val="18"/>
        </w:rPr>
        <w:t>lub braków w dostawie</w:t>
      </w:r>
      <w:r w:rsidR="00E735F9" w:rsidRPr="00936CA8">
        <w:rPr>
          <w:rFonts w:asciiTheme="minorHAnsi" w:hAnsiTheme="minorHAnsi" w:cstheme="minorHAnsi"/>
          <w:sz w:val="18"/>
          <w:szCs w:val="18"/>
        </w:rPr>
        <w:t>.</w:t>
      </w:r>
    </w:p>
    <w:p w14:paraId="147E9EF6" w14:textId="029EDBC9" w:rsidR="003C45BE" w:rsidRPr="00936CA8" w:rsidRDefault="003C45BE" w:rsidP="00936CA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Zakup w ramach  </w:t>
      </w:r>
      <w:r w:rsidR="00EF7073" w:rsidRPr="00936CA8">
        <w:rPr>
          <w:rFonts w:asciiTheme="minorHAnsi" w:hAnsiTheme="minorHAnsi" w:cstheme="minorHAnsi"/>
          <w:sz w:val="18"/>
          <w:szCs w:val="18"/>
        </w:rPr>
        <w:t>Programu Fundusze Europejskie dla Śląskiego 2021-2027 Nr porozumienia: UDA-FESL.10.23-IZ.01-07BG/23-00</w:t>
      </w:r>
    </w:p>
    <w:p w14:paraId="65B40461" w14:textId="5A71E89B" w:rsidR="00FD5154" w:rsidRPr="00936CA8" w:rsidRDefault="002417AB" w:rsidP="00936CA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Wyposażenie</w:t>
      </w:r>
      <w:r w:rsidR="00FD5154" w:rsidRPr="00936CA8">
        <w:rPr>
          <w:rFonts w:asciiTheme="minorHAnsi" w:hAnsiTheme="minorHAnsi" w:cstheme="minorHAnsi"/>
          <w:sz w:val="18"/>
          <w:szCs w:val="18"/>
        </w:rPr>
        <w:t xml:space="preserve"> musi być dostarczon</w:t>
      </w:r>
      <w:r w:rsidRPr="00936CA8">
        <w:rPr>
          <w:rFonts w:asciiTheme="minorHAnsi" w:hAnsiTheme="minorHAnsi" w:cstheme="minorHAnsi"/>
          <w:sz w:val="18"/>
          <w:szCs w:val="18"/>
        </w:rPr>
        <w:t>e</w:t>
      </w:r>
      <w:r w:rsidR="00FD5154" w:rsidRPr="00936CA8">
        <w:rPr>
          <w:rFonts w:asciiTheme="minorHAnsi" w:hAnsiTheme="minorHAnsi" w:cstheme="minorHAnsi"/>
          <w:sz w:val="18"/>
          <w:szCs w:val="18"/>
        </w:rPr>
        <w:t xml:space="preserve"> wraz z instrukcjami obsługi, okablowaniem niezbędnym do prawidłowego korzystania z dostarczonego asortymentu (uzyskania pełnej funkcjonalności wskazanej w Opisie Przedmiotu Zamówienia). </w:t>
      </w:r>
    </w:p>
    <w:p w14:paraId="4618DF18" w14:textId="6163A7A9" w:rsidR="00FD5154" w:rsidRPr="00936CA8" w:rsidRDefault="00FD5154" w:rsidP="00936CA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Dostarczon</w:t>
      </w:r>
      <w:r w:rsidR="002417AB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="002417AB" w:rsidRPr="00936CA8">
        <w:rPr>
          <w:rFonts w:asciiTheme="minorHAnsi" w:hAnsiTheme="minorHAnsi" w:cstheme="minorHAnsi"/>
          <w:sz w:val="18"/>
          <w:szCs w:val="18"/>
        </w:rPr>
        <w:t>wyposażenie</w:t>
      </w:r>
      <w:r w:rsidRPr="00936CA8">
        <w:rPr>
          <w:rFonts w:asciiTheme="minorHAnsi" w:hAnsiTheme="minorHAnsi" w:cstheme="minorHAnsi"/>
          <w:sz w:val="18"/>
          <w:szCs w:val="18"/>
        </w:rPr>
        <w:t xml:space="preserve"> musi być fabrycznie now</w:t>
      </w:r>
      <w:r w:rsidR="002C634B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>, tzn. nieużywan</w:t>
      </w:r>
      <w:r w:rsidR="0047716B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przed dniem dostarczenia</w:t>
      </w:r>
      <w:r w:rsidR="0052624E" w:rsidRPr="00936CA8">
        <w:rPr>
          <w:rFonts w:asciiTheme="minorHAnsi" w:hAnsiTheme="minorHAnsi" w:cstheme="minorHAnsi"/>
          <w:sz w:val="18"/>
          <w:szCs w:val="18"/>
        </w:rPr>
        <w:t>.</w:t>
      </w:r>
    </w:p>
    <w:p w14:paraId="43337E1A" w14:textId="361A72B8" w:rsidR="00FD5154" w:rsidRPr="00936CA8" w:rsidRDefault="002417AB" w:rsidP="00936CA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Wyposażenie</w:t>
      </w:r>
      <w:r w:rsidR="00FD5154" w:rsidRPr="00936CA8">
        <w:rPr>
          <w:rFonts w:asciiTheme="minorHAnsi" w:hAnsiTheme="minorHAnsi" w:cstheme="minorHAnsi"/>
          <w:sz w:val="18"/>
          <w:szCs w:val="18"/>
        </w:rPr>
        <w:t xml:space="preserve"> w dniu sporządzenia oferty nie może być przewidzian</w:t>
      </w:r>
      <w:r w:rsidR="00861CCF" w:rsidRPr="00936CA8">
        <w:rPr>
          <w:rFonts w:asciiTheme="minorHAnsi" w:hAnsiTheme="minorHAnsi" w:cstheme="minorHAnsi"/>
          <w:sz w:val="18"/>
          <w:szCs w:val="18"/>
        </w:rPr>
        <w:t>e</w:t>
      </w:r>
      <w:r w:rsidR="00FD5154" w:rsidRPr="00936CA8">
        <w:rPr>
          <w:rFonts w:asciiTheme="minorHAnsi" w:hAnsiTheme="minorHAnsi" w:cstheme="minorHAnsi"/>
          <w:sz w:val="18"/>
          <w:szCs w:val="18"/>
        </w:rPr>
        <w:t xml:space="preserve"> przez producenta do wycofania z produkcji lub sprzedaży. </w:t>
      </w:r>
    </w:p>
    <w:p w14:paraId="297971E1" w14:textId="6DECF4EB" w:rsidR="00FD5154" w:rsidRPr="00936CA8" w:rsidRDefault="002417AB" w:rsidP="00936CA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Wyposażenie</w:t>
      </w:r>
      <w:r w:rsidR="00FD5154" w:rsidRPr="00936CA8">
        <w:rPr>
          <w:rFonts w:asciiTheme="minorHAnsi" w:hAnsiTheme="minorHAnsi" w:cstheme="minorHAnsi"/>
          <w:sz w:val="18"/>
          <w:szCs w:val="18"/>
        </w:rPr>
        <w:t xml:space="preserve"> musi posiadać wszystkie wymagane prawem krajowym i unijnym dokumenty dopuszczające je do użytku na terenie Polski, musi pochodzić z oficjalnych kanałów dystrybucyjnych producenta obejmujących również rynek Unii Europejskiej, zapewniających w szczególności realizację uprawnień gwarancyjnych. </w:t>
      </w:r>
      <w:r w:rsidR="001E5CB4" w:rsidRPr="00936CA8">
        <w:rPr>
          <w:rFonts w:asciiTheme="minorHAnsi" w:hAnsiTheme="minorHAnsi" w:cstheme="minorHAnsi"/>
          <w:sz w:val="18"/>
          <w:szCs w:val="18"/>
        </w:rPr>
        <w:t>Zamawiający wymaga dołączenia do dostawy dokumentów potwierdzających posiadanie certyfikatów lub norm wymienionych w Opisie przedmiotu zamówienia lub równoważnych.</w:t>
      </w:r>
    </w:p>
    <w:p w14:paraId="331294B0" w14:textId="1CC5175B" w:rsidR="00FD5154" w:rsidRPr="00936CA8" w:rsidRDefault="002417AB" w:rsidP="00936CA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Wyposażenie</w:t>
      </w:r>
      <w:r w:rsidR="00FD5154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="001B12A7" w:rsidRPr="00936CA8">
        <w:rPr>
          <w:rFonts w:asciiTheme="minorHAnsi" w:hAnsiTheme="minorHAnsi" w:cstheme="minorHAnsi"/>
          <w:sz w:val="18"/>
          <w:szCs w:val="18"/>
        </w:rPr>
        <w:t>wymagające zasilania z sieci energetycznej będzie gotowe do eksploatacji bez konieczności montażu dodatkowych urządzeń oraz powinno być wyposażone w odpowiednią liczbę kabli zasilających pozwalających na podłączenie go do standardowych gniazdek zasilających chyba, że w Opisie przedmiotu zamówienia zaznaczono inaczej.</w:t>
      </w:r>
    </w:p>
    <w:p w14:paraId="5EF0E736" w14:textId="6C323148" w:rsidR="004129C0" w:rsidRPr="00936CA8" w:rsidRDefault="002417AB" w:rsidP="00936CA8">
      <w:pPr>
        <w:pStyle w:val="Tekstpodstawowy21"/>
        <w:numPr>
          <w:ilvl w:val="0"/>
          <w:numId w:val="17"/>
        </w:numPr>
        <w:tabs>
          <w:tab w:val="left" w:pos="426"/>
        </w:tabs>
        <w:autoSpaceDN/>
        <w:ind w:left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Do zakresu </w:t>
      </w:r>
      <w:r w:rsidR="00B50436" w:rsidRPr="00936CA8">
        <w:rPr>
          <w:rFonts w:asciiTheme="minorHAnsi" w:hAnsiTheme="minorHAnsi" w:cstheme="minorHAnsi"/>
          <w:sz w:val="18"/>
          <w:szCs w:val="18"/>
        </w:rPr>
        <w:t>realizacji niniejszej umowy</w:t>
      </w:r>
      <w:r w:rsidR="004129C0" w:rsidRPr="00936CA8">
        <w:rPr>
          <w:rFonts w:asciiTheme="minorHAnsi" w:hAnsiTheme="minorHAnsi" w:cstheme="minorHAnsi"/>
          <w:sz w:val="18"/>
          <w:szCs w:val="18"/>
        </w:rPr>
        <w:t xml:space="preserve"> wchodzą również wszelkie inne prace i czynności niezbędne dla pełnego, kompleksowego zrealizowania zadania (pozostałe obowiązki Wykonawcy):</w:t>
      </w:r>
    </w:p>
    <w:p w14:paraId="5EF0E73A" w14:textId="48EEE047" w:rsidR="004129C0" w:rsidRPr="00936CA8" w:rsidRDefault="004129C0" w:rsidP="00936CA8">
      <w:pPr>
        <w:pStyle w:val="Tekstpodstawowy21"/>
        <w:numPr>
          <w:ilvl w:val="0"/>
          <w:numId w:val="21"/>
        </w:numPr>
        <w:tabs>
          <w:tab w:val="clear" w:pos="1440"/>
        </w:tabs>
        <w:autoSpaceDN/>
        <w:ind w:left="709" w:hanging="283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przedkładani</w:t>
      </w:r>
      <w:r w:rsidR="00EF6021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Zamawiającemu niezbędnych danych rzeczowo-finansowych</w:t>
      </w:r>
      <w:r w:rsidR="00B12FBD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>z przebiegu wykonywanych prac - dla potrzeb sprawozdawczości,</w:t>
      </w:r>
    </w:p>
    <w:p w14:paraId="5EF0E73E" w14:textId="1FDE6475" w:rsidR="004129C0" w:rsidRPr="00936CA8" w:rsidRDefault="004129C0" w:rsidP="00936CA8">
      <w:pPr>
        <w:pStyle w:val="Tekstpodstawowy21"/>
        <w:numPr>
          <w:ilvl w:val="0"/>
          <w:numId w:val="21"/>
        </w:numPr>
        <w:tabs>
          <w:tab w:val="clear" w:pos="1440"/>
        </w:tabs>
        <w:autoSpaceDN/>
        <w:ind w:left="709" w:hanging="283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niezwłocznego usuwania w okresie gwarancyjnym stwierdzonych wad i usterek,</w:t>
      </w:r>
    </w:p>
    <w:p w14:paraId="5EF0E73F" w14:textId="77777777" w:rsidR="004129C0" w:rsidRPr="00936CA8" w:rsidRDefault="004129C0" w:rsidP="00936CA8">
      <w:pPr>
        <w:pStyle w:val="Tekstpodstawowy21"/>
        <w:numPr>
          <w:ilvl w:val="0"/>
          <w:numId w:val="21"/>
        </w:numPr>
        <w:tabs>
          <w:tab w:val="clear" w:pos="1440"/>
        </w:tabs>
        <w:autoSpaceDN/>
        <w:ind w:left="709" w:hanging="283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wykonania przedmiotu umowy przy pomocy wykwalifikowanej kadry posiadającej wiedzę i doświadczenie niezbędne do prawidłowego i terminowego wykonywania prac wchodzących w zakres przedmiotu umowy, </w:t>
      </w:r>
    </w:p>
    <w:p w14:paraId="5EF0E743" w14:textId="09B392E7" w:rsidR="004129C0" w:rsidRPr="00936CA8" w:rsidRDefault="004129C0" w:rsidP="00936CA8">
      <w:pPr>
        <w:pStyle w:val="Tekstpodstawowy21"/>
        <w:numPr>
          <w:ilvl w:val="0"/>
          <w:numId w:val="21"/>
        </w:numPr>
        <w:tabs>
          <w:tab w:val="clear" w:pos="1440"/>
        </w:tabs>
        <w:autoSpaceDN/>
        <w:ind w:left="426" w:hanging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uzyskania zatwierdzenia sprzętu </w:t>
      </w:r>
      <w:r w:rsidR="007A13FB" w:rsidRPr="00936CA8">
        <w:rPr>
          <w:rFonts w:asciiTheme="minorHAnsi" w:hAnsiTheme="minorHAnsi" w:cstheme="minorHAnsi"/>
          <w:sz w:val="18"/>
          <w:szCs w:val="18"/>
        </w:rPr>
        <w:t>w trakcie realizacji</w:t>
      </w:r>
      <w:r w:rsidRPr="00936CA8">
        <w:rPr>
          <w:rFonts w:asciiTheme="minorHAnsi" w:hAnsiTheme="minorHAnsi" w:cstheme="minorHAnsi"/>
          <w:sz w:val="18"/>
          <w:szCs w:val="18"/>
        </w:rPr>
        <w:t xml:space="preserve"> dostawy – udziel</w:t>
      </w:r>
      <w:r w:rsidR="007A13FB" w:rsidRPr="00936CA8">
        <w:rPr>
          <w:rFonts w:asciiTheme="minorHAnsi" w:hAnsiTheme="minorHAnsi" w:cstheme="minorHAnsi"/>
          <w:sz w:val="18"/>
          <w:szCs w:val="18"/>
        </w:rPr>
        <w:t>onego</w:t>
      </w:r>
      <w:r w:rsidRPr="00936CA8">
        <w:rPr>
          <w:rFonts w:asciiTheme="minorHAnsi" w:hAnsiTheme="minorHAnsi" w:cstheme="minorHAnsi"/>
          <w:sz w:val="18"/>
          <w:szCs w:val="18"/>
        </w:rPr>
        <w:t xml:space="preserve"> przez Zamawiającego lub przedstawiciela Zamawiającego – oraz przekazywania mu na bieżąco: certyfikatów bezpieczeństwa, deklaracji zgodności wyrobów z </w:t>
      </w:r>
      <w:r w:rsidRPr="00936CA8">
        <w:rPr>
          <w:rFonts w:asciiTheme="minorHAnsi" w:hAnsiTheme="minorHAnsi" w:cstheme="minorHAnsi"/>
          <w:sz w:val="18"/>
          <w:szCs w:val="18"/>
        </w:rPr>
        <w:lastRenderedPageBreak/>
        <w:t>polską lub europejską normą, aprobat technicznych dla tych materiałów oraz gwarancji producentów dla zmontowanych urządzeń i innych dokumentów wymaganych odrębnymi przepisami.</w:t>
      </w:r>
    </w:p>
    <w:p w14:paraId="48B6DF69" w14:textId="429597A9" w:rsidR="00660892" w:rsidRPr="00936CA8" w:rsidRDefault="00660892" w:rsidP="00936CA8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</w:pPr>
      <w:r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>Na podstawie art. 455 ust. 1 pkt. 1</w:t>
      </w:r>
      <w:r w:rsidR="00973460"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 xml:space="preserve"> </w:t>
      </w:r>
      <w:r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 xml:space="preserve">ustawy </w:t>
      </w:r>
      <w:proofErr w:type="spellStart"/>
      <w:r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>Pzp</w:t>
      </w:r>
      <w:proofErr w:type="spellEnd"/>
      <w:r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>, Zamawiający dopuszcza zmianę umowy wynikająca z konieczności wykonania dostaw zamiennych wyposażania, w przypadku wycofania danego wyposażenia z produkcji w momencie dostawy, czego Wykonawca nie mógł przewidzieć na etapie składania oferty i zastąpienie go wyposażeniem o nie gorszych parametrach. W przypadku wystąpienia konieczności zmiany, Wykonawca zwraca się do Zamawiającego z wnioskiem o zgodę na dokonanie zmiany. Niniejsza sytuacja musi być poprzedzona dowodami po stronie Wykonawcy, uzasadniającymi konieczność wprowadzenia zmiany dostarczanego wyposażenia. Niniejsza zmiana nie może powodować dodatkowych kosztów po stronie Zamawiającego.</w:t>
      </w:r>
    </w:p>
    <w:p w14:paraId="3536B852" w14:textId="77777777" w:rsidR="00E32CC9" w:rsidRPr="00936CA8" w:rsidRDefault="004129C0" w:rsidP="00936CA8">
      <w:pPr>
        <w:pStyle w:val="Tekstpodstawowy21"/>
        <w:numPr>
          <w:ilvl w:val="0"/>
          <w:numId w:val="17"/>
        </w:numPr>
        <w:tabs>
          <w:tab w:val="left" w:pos="426"/>
        </w:tabs>
        <w:autoSpaceDN/>
        <w:ind w:left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Wszystkie materiały, urządzenia i narzędzia niezbędne do realizacji przedmiotu umowy zapewnia i dostarcza Wykonawca na swój koszt i ryzyko. </w:t>
      </w:r>
    </w:p>
    <w:p w14:paraId="2FF40388" w14:textId="77777777" w:rsidR="00E32CC9" w:rsidRPr="00936CA8" w:rsidRDefault="00E32CC9" w:rsidP="00936CA8">
      <w:pPr>
        <w:pStyle w:val="Tekstpodstawowy21"/>
        <w:tabs>
          <w:tab w:val="left" w:pos="426"/>
        </w:tabs>
        <w:autoSpaceDN/>
        <w:ind w:left="6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</w:p>
    <w:p w14:paraId="5EF0E748" w14:textId="77777777" w:rsidR="00892E71" w:rsidRPr="00936CA8" w:rsidRDefault="00892E71" w:rsidP="00936CA8">
      <w:pPr>
        <w:pStyle w:val="Standard"/>
        <w:tabs>
          <w:tab w:val="left" w:pos="1250"/>
          <w:tab w:val="center" w:pos="4536"/>
        </w:tabs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EF0E749" w14:textId="77777777" w:rsidR="004129C0" w:rsidRPr="00936CA8" w:rsidRDefault="004129C0" w:rsidP="00936CA8">
      <w:pPr>
        <w:pStyle w:val="Standard"/>
        <w:tabs>
          <w:tab w:val="left" w:pos="1250"/>
          <w:tab w:val="center" w:pos="4536"/>
        </w:tabs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§ 2</w:t>
      </w:r>
    </w:p>
    <w:p w14:paraId="5EF0E74A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TERMINY</w:t>
      </w:r>
    </w:p>
    <w:p w14:paraId="5EF0E74B" w14:textId="6AAD209E" w:rsidR="00892E71" w:rsidRPr="00936CA8" w:rsidRDefault="00AE41AC" w:rsidP="00936CA8">
      <w:pPr>
        <w:pStyle w:val="NormalnyWeb"/>
        <w:numPr>
          <w:ilvl w:val="2"/>
          <w:numId w:val="22"/>
        </w:numPr>
        <w:spacing w:before="0" w:beforeAutospacing="0" w:after="0" w:afterAutospacing="0"/>
        <w:ind w:left="42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bCs/>
          <w:sz w:val="18"/>
          <w:szCs w:val="18"/>
        </w:rPr>
        <w:t>Termin</w:t>
      </w:r>
      <w:r w:rsidR="004129C0"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 realizacji przedmiotu zamówienia 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ustala się </w:t>
      </w:r>
      <w:r w:rsidR="00162BF7"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w zakresie cz. ……….. </w:t>
      </w:r>
      <w:r w:rsidR="004129C0" w:rsidRPr="00936CA8">
        <w:rPr>
          <w:rFonts w:asciiTheme="minorHAnsi" w:hAnsiTheme="minorHAnsi" w:cstheme="minorHAnsi"/>
          <w:b/>
          <w:bCs/>
          <w:sz w:val="18"/>
          <w:szCs w:val="18"/>
        </w:rPr>
        <w:t>do</w:t>
      </w:r>
      <w:r w:rsidR="00F12881"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F85AEE" w:rsidRPr="0019649A">
        <w:rPr>
          <w:rFonts w:asciiTheme="minorHAnsi" w:hAnsiTheme="minorHAnsi" w:cstheme="minorHAnsi"/>
          <w:b/>
          <w:bCs/>
          <w:sz w:val="18"/>
          <w:szCs w:val="18"/>
        </w:rPr>
        <w:t xml:space="preserve">……………..  ( </w:t>
      </w:r>
      <w:r w:rsidR="001002B4" w:rsidRPr="0019649A">
        <w:rPr>
          <w:rFonts w:asciiTheme="minorHAnsi" w:hAnsiTheme="minorHAnsi" w:cstheme="minorHAnsi"/>
          <w:b/>
          <w:bCs/>
          <w:sz w:val="18"/>
          <w:szCs w:val="18"/>
        </w:rPr>
        <w:t xml:space="preserve">maksymalnie </w:t>
      </w:r>
      <w:r w:rsidR="006F3505" w:rsidRPr="0019649A">
        <w:rPr>
          <w:rFonts w:asciiTheme="minorHAnsi" w:hAnsiTheme="minorHAnsi" w:cstheme="minorHAnsi"/>
          <w:b/>
          <w:bCs/>
          <w:sz w:val="18"/>
          <w:szCs w:val="18"/>
        </w:rPr>
        <w:t>2</w:t>
      </w:r>
      <w:r w:rsidR="001002B4" w:rsidRPr="0019649A">
        <w:rPr>
          <w:rFonts w:asciiTheme="minorHAnsi" w:hAnsiTheme="minorHAnsi" w:cstheme="minorHAnsi"/>
          <w:b/>
          <w:bCs/>
          <w:sz w:val="18"/>
          <w:szCs w:val="18"/>
        </w:rPr>
        <w:t xml:space="preserve"> tygodni</w:t>
      </w:r>
      <w:r w:rsidR="006F3505" w:rsidRPr="0019649A">
        <w:rPr>
          <w:rFonts w:asciiTheme="minorHAnsi" w:hAnsiTheme="minorHAnsi" w:cstheme="minorHAnsi"/>
          <w:b/>
          <w:bCs/>
          <w:sz w:val="18"/>
          <w:szCs w:val="18"/>
        </w:rPr>
        <w:t>e</w:t>
      </w:r>
      <w:r w:rsidR="00F85AEE" w:rsidRPr="0019649A">
        <w:rPr>
          <w:rFonts w:asciiTheme="minorHAnsi" w:hAnsiTheme="minorHAnsi" w:cstheme="minorHAnsi"/>
          <w:b/>
          <w:bCs/>
          <w:sz w:val="18"/>
          <w:szCs w:val="18"/>
        </w:rPr>
        <w:t>)</w:t>
      </w:r>
      <w:r w:rsidR="000A1995" w:rsidRPr="0019649A">
        <w:rPr>
          <w:rFonts w:asciiTheme="minorHAnsi" w:hAnsiTheme="minorHAnsi" w:cstheme="minorHAnsi"/>
          <w:b/>
          <w:bCs/>
          <w:sz w:val="18"/>
          <w:szCs w:val="18"/>
        </w:rPr>
        <w:t xml:space="preserve"> od</w:t>
      </w:r>
      <w:r w:rsidR="000A1995"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 dnia podpisania umowy </w:t>
      </w:r>
      <w:r w:rsidR="00F85AEE" w:rsidRPr="00936CA8">
        <w:rPr>
          <w:rFonts w:asciiTheme="minorHAnsi" w:hAnsiTheme="minorHAnsi" w:cstheme="minorHAnsi"/>
          <w:b/>
          <w:bCs/>
          <w:sz w:val="18"/>
          <w:szCs w:val="18"/>
        </w:rPr>
        <w:t>przez Strony.</w:t>
      </w:r>
    </w:p>
    <w:p w14:paraId="5EF0E74C" w14:textId="7CED8D2B" w:rsidR="00892E71" w:rsidRPr="00936CA8" w:rsidRDefault="004129C0" w:rsidP="00936CA8">
      <w:pPr>
        <w:pStyle w:val="NormalnyWeb"/>
        <w:numPr>
          <w:ilvl w:val="2"/>
          <w:numId w:val="22"/>
        </w:numPr>
        <w:spacing w:before="0" w:beforeAutospacing="0" w:after="0" w:afterAutospacing="0"/>
        <w:ind w:left="426"/>
        <w:jc w:val="both"/>
        <w:rPr>
          <w:rStyle w:val="Numerstrony"/>
          <w:rFonts w:asciiTheme="minorHAnsi" w:hAnsiTheme="minorHAnsi" w:cstheme="minorHAnsi"/>
          <w:b/>
          <w:sz w:val="18"/>
          <w:szCs w:val="18"/>
        </w:rPr>
      </w:pPr>
      <w:r w:rsidRPr="00936CA8">
        <w:rPr>
          <w:rStyle w:val="Numerstrony"/>
          <w:rFonts w:asciiTheme="minorHAnsi" w:hAnsiTheme="minorHAnsi" w:cstheme="minorHAnsi"/>
          <w:bCs/>
          <w:sz w:val="18"/>
          <w:szCs w:val="18"/>
        </w:rPr>
        <w:t xml:space="preserve">Potwierdzeniem dochowania terminu określonego w ust. 1 będzie </w:t>
      </w:r>
      <w:r w:rsidR="00A52973" w:rsidRPr="00936CA8">
        <w:rPr>
          <w:rStyle w:val="Numerstrony"/>
          <w:rFonts w:asciiTheme="minorHAnsi" w:hAnsiTheme="minorHAnsi" w:cstheme="minorHAnsi"/>
          <w:bCs/>
          <w:sz w:val="18"/>
          <w:szCs w:val="18"/>
        </w:rPr>
        <w:t>podpisanie protokołu zdawczo-odbiorczego dostarczonego wyposażenia.</w:t>
      </w:r>
    </w:p>
    <w:p w14:paraId="79B0DF3A" w14:textId="77777777" w:rsidR="00DB5A26" w:rsidRPr="00936CA8" w:rsidRDefault="00DB5A26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EF0E74E" w14:textId="153DAA09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§ 3</w:t>
      </w:r>
    </w:p>
    <w:p w14:paraId="5EF0E74F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WYNAGRODZENIE</w:t>
      </w:r>
    </w:p>
    <w:p w14:paraId="5EF0E750" w14:textId="3A963FE6" w:rsidR="004129C0" w:rsidRPr="00936CA8" w:rsidRDefault="004129C0" w:rsidP="00936CA8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Za wykonanie przedmiotu umowy określonego w § 1 umowy Wykonawca otrzyma wynagrodzenie </w:t>
      </w:r>
      <w:r w:rsidR="00DB5A26" w:rsidRPr="00936CA8">
        <w:rPr>
          <w:rFonts w:asciiTheme="minorHAnsi" w:hAnsiTheme="minorHAnsi" w:cstheme="minorHAnsi"/>
          <w:sz w:val="18"/>
          <w:szCs w:val="18"/>
        </w:rPr>
        <w:t>ryczałtowe</w:t>
      </w:r>
      <w:r w:rsidRPr="00936CA8">
        <w:rPr>
          <w:rFonts w:asciiTheme="minorHAnsi" w:hAnsiTheme="minorHAnsi" w:cstheme="minorHAnsi"/>
          <w:sz w:val="18"/>
          <w:szCs w:val="18"/>
        </w:rPr>
        <w:t xml:space="preserve">, którego wysokość ustalona będzie na podstawie </w:t>
      </w:r>
      <w:r w:rsidR="00892E71" w:rsidRPr="00936CA8">
        <w:rPr>
          <w:rFonts w:asciiTheme="minorHAnsi" w:hAnsiTheme="minorHAnsi" w:cstheme="minorHAnsi"/>
          <w:sz w:val="18"/>
          <w:szCs w:val="18"/>
        </w:rPr>
        <w:t>rozliczenia</w:t>
      </w:r>
      <w:r w:rsidRPr="00936CA8">
        <w:rPr>
          <w:rFonts w:asciiTheme="minorHAnsi" w:hAnsiTheme="minorHAnsi" w:cstheme="minorHAnsi"/>
          <w:sz w:val="18"/>
          <w:szCs w:val="18"/>
        </w:rPr>
        <w:t xml:space="preserve">, w oparciu o </w:t>
      </w:r>
      <w:r w:rsidR="003A0563" w:rsidRPr="00936CA8">
        <w:rPr>
          <w:rFonts w:asciiTheme="minorHAnsi" w:hAnsiTheme="minorHAnsi" w:cstheme="minorHAnsi"/>
          <w:sz w:val="18"/>
          <w:szCs w:val="18"/>
        </w:rPr>
        <w:t>formularze asor</w:t>
      </w:r>
      <w:r w:rsidR="00A57C9A" w:rsidRPr="00936CA8">
        <w:rPr>
          <w:rFonts w:asciiTheme="minorHAnsi" w:hAnsiTheme="minorHAnsi" w:cstheme="minorHAnsi"/>
          <w:sz w:val="18"/>
          <w:szCs w:val="18"/>
        </w:rPr>
        <w:t>t</w:t>
      </w:r>
      <w:r w:rsidR="003A0563" w:rsidRPr="00936CA8">
        <w:rPr>
          <w:rFonts w:asciiTheme="minorHAnsi" w:hAnsiTheme="minorHAnsi" w:cstheme="minorHAnsi"/>
          <w:sz w:val="18"/>
          <w:szCs w:val="18"/>
        </w:rPr>
        <w:t>ymentowo-ceno</w:t>
      </w:r>
      <w:r w:rsidR="00A57C9A" w:rsidRPr="00936CA8">
        <w:rPr>
          <w:rFonts w:asciiTheme="minorHAnsi" w:hAnsiTheme="minorHAnsi" w:cstheme="minorHAnsi"/>
          <w:sz w:val="18"/>
          <w:szCs w:val="18"/>
        </w:rPr>
        <w:t>we oraz</w:t>
      </w:r>
      <w:r w:rsidRPr="00936CA8">
        <w:rPr>
          <w:rFonts w:asciiTheme="minorHAnsi" w:hAnsiTheme="minorHAnsi" w:cstheme="minorHAnsi"/>
          <w:sz w:val="18"/>
          <w:szCs w:val="18"/>
        </w:rPr>
        <w:t xml:space="preserve"> potwierdzone przez Zamawiającego </w:t>
      </w:r>
      <w:r w:rsidR="001967B9" w:rsidRPr="00936CA8">
        <w:rPr>
          <w:rFonts w:asciiTheme="minorHAnsi" w:hAnsiTheme="minorHAnsi" w:cstheme="minorHAnsi"/>
          <w:sz w:val="18"/>
          <w:szCs w:val="18"/>
        </w:rPr>
        <w:t>protokoły zdawczo-odbiorcze</w:t>
      </w:r>
      <w:r w:rsidRPr="00936CA8">
        <w:rPr>
          <w:rFonts w:asciiTheme="minorHAnsi" w:hAnsiTheme="minorHAnsi" w:cstheme="minorHAnsi"/>
          <w:sz w:val="18"/>
          <w:szCs w:val="18"/>
        </w:rPr>
        <w:t xml:space="preserve">. Do kwot netto doliczany będzie podatek VAT według stawki obowiązującej w okresie wykonywania rozliczanych dostaw. </w:t>
      </w:r>
    </w:p>
    <w:p w14:paraId="5EF0E751" w14:textId="30B69FFC" w:rsidR="004129C0" w:rsidRPr="00936CA8" w:rsidRDefault="0086091D" w:rsidP="00936CA8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 w:line="240" w:lineRule="auto"/>
        <w:ind w:left="284" w:hanging="284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Łączne wynagrodzenie Wykonawcy</w:t>
      </w:r>
      <w:r w:rsidR="00C909FD" w:rsidRPr="00936CA8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9F6C6A" w:rsidRPr="00936CA8">
        <w:rPr>
          <w:rFonts w:asciiTheme="minorHAnsi" w:hAnsiTheme="minorHAnsi" w:cstheme="minorHAnsi"/>
          <w:bCs/>
          <w:sz w:val="18"/>
          <w:szCs w:val="18"/>
        </w:rPr>
        <w:t>wynikające z realizacji Umowy wynosi:</w:t>
      </w:r>
      <w:r w:rsidR="004129C0" w:rsidRPr="00936CA8">
        <w:rPr>
          <w:rFonts w:asciiTheme="minorHAnsi" w:hAnsiTheme="minorHAnsi" w:cstheme="minorHAnsi"/>
          <w:bCs/>
          <w:sz w:val="18"/>
          <w:szCs w:val="18"/>
        </w:rPr>
        <w:t xml:space="preserve"> </w:t>
      </w:r>
    </w:p>
    <w:p w14:paraId="73837F05" w14:textId="77777777" w:rsidR="004B7B19" w:rsidRPr="00936CA8" w:rsidRDefault="00A02DCA" w:rsidP="00936CA8">
      <w:pPr>
        <w:suppressAutoHyphens/>
        <w:spacing w:after="0" w:line="240" w:lineRule="auto"/>
        <w:ind w:left="720" w:firstLine="0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eastAsia="ArialMT" w:hAnsiTheme="minorHAnsi" w:cstheme="minorHAnsi"/>
          <w:bCs/>
          <w:sz w:val="18"/>
          <w:szCs w:val="18"/>
          <w:lang w:eastAsia="pl-PL"/>
        </w:rPr>
        <w:t>……………………….</w:t>
      </w:r>
      <w:r w:rsidR="004129C0" w:rsidRPr="00936CA8">
        <w:rPr>
          <w:rFonts w:asciiTheme="minorHAnsi" w:hAnsiTheme="minorHAnsi" w:cstheme="minorHAnsi"/>
          <w:bCs/>
          <w:sz w:val="18"/>
          <w:szCs w:val="18"/>
        </w:rPr>
        <w:t xml:space="preserve">zł netto </w:t>
      </w:r>
    </w:p>
    <w:p w14:paraId="5EF0E753" w14:textId="5A527BCE" w:rsidR="004129C0" w:rsidRPr="00936CA8" w:rsidRDefault="004129C0" w:rsidP="00936CA8">
      <w:pPr>
        <w:suppressAutoHyphens/>
        <w:spacing w:after="0" w:line="240" w:lineRule="auto"/>
        <w:ind w:left="720" w:firstLine="0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 xml:space="preserve">podatek VAT   -  </w:t>
      </w:r>
      <w:r w:rsidR="00A02DCA" w:rsidRPr="00936CA8">
        <w:rPr>
          <w:rFonts w:asciiTheme="minorHAnsi" w:eastAsia="ArialMT" w:hAnsiTheme="minorHAnsi" w:cstheme="minorHAnsi"/>
          <w:bCs/>
          <w:sz w:val="18"/>
          <w:szCs w:val="18"/>
          <w:lang w:eastAsia="pl-PL"/>
        </w:rPr>
        <w:t>………………………</w:t>
      </w:r>
      <w:r w:rsidR="003A0563" w:rsidRPr="00936CA8">
        <w:rPr>
          <w:rFonts w:asciiTheme="minorHAnsi" w:eastAsia="ArialMT" w:hAnsiTheme="minorHAnsi" w:cstheme="minorHAnsi"/>
          <w:bCs/>
          <w:sz w:val="18"/>
          <w:szCs w:val="18"/>
          <w:lang w:eastAsia="pl-PL"/>
        </w:rPr>
        <w:t xml:space="preserve"> </w:t>
      </w:r>
      <w:r w:rsidRPr="00936CA8">
        <w:rPr>
          <w:rFonts w:asciiTheme="minorHAnsi" w:hAnsiTheme="minorHAnsi" w:cstheme="minorHAnsi"/>
          <w:bCs/>
          <w:sz w:val="18"/>
          <w:szCs w:val="18"/>
        </w:rPr>
        <w:t xml:space="preserve">zł, </w:t>
      </w:r>
    </w:p>
    <w:p w14:paraId="5EF0E754" w14:textId="7937375D" w:rsidR="004129C0" w:rsidRPr="00936CA8" w:rsidRDefault="00A02DCA" w:rsidP="00936CA8">
      <w:pPr>
        <w:suppressAutoHyphens/>
        <w:spacing w:after="0" w:line="240" w:lineRule="auto"/>
        <w:ind w:left="720" w:firstLine="0"/>
        <w:jc w:val="left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eastAsia="ArialMT" w:hAnsiTheme="minorHAnsi" w:cstheme="minorHAnsi"/>
          <w:bCs/>
          <w:sz w:val="18"/>
          <w:szCs w:val="18"/>
          <w:lang w:eastAsia="pl-PL"/>
        </w:rPr>
        <w:t>………………………</w:t>
      </w:r>
      <w:r w:rsidR="004129C0" w:rsidRPr="00936CA8">
        <w:rPr>
          <w:rFonts w:asciiTheme="minorHAnsi" w:hAnsiTheme="minorHAnsi" w:cstheme="minorHAnsi"/>
          <w:bCs/>
          <w:sz w:val="18"/>
          <w:szCs w:val="18"/>
        </w:rPr>
        <w:t>bru</w:t>
      </w:r>
      <w:r w:rsidR="00941C2D" w:rsidRPr="00936CA8">
        <w:rPr>
          <w:rFonts w:asciiTheme="minorHAnsi" w:hAnsiTheme="minorHAnsi" w:cstheme="minorHAnsi"/>
          <w:bCs/>
          <w:sz w:val="18"/>
          <w:szCs w:val="18"/>
        </w:rPr>
        <w:t>tto</w:t>
      </w:r>
      <w:r w:rsidR="00941C2D" w:rsidRPr="00936CA8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609EC863" w14:textId="5A6F5F84" w:rsidR="008A4054" w:rsidRPr="00936CA8" w:rsidRDefault="00B058A0" w:rsidP="00936CA8">
      <w:pPr>
        <w:suppressAutoHyphens/>
        <w:spacing w:after="0" w:line="240" w:lineRule="auto"/>
        <w:ind w:left="720" w:firstLine="0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w</w:t>
      </w:r>
      <w:r w:rsidR="008A4054" w:rsidRPr="00936CA8">
        <w:rPr>
          <w:rFonts w:asciiTheme="minorHAnsi" w:hAnsiTheme="minorHAnsi" w:cstheme="minorHAnsi"/>
          <w:bCs/>
          <w:sz w:val="18"/>
          <w:szCs w:val="18"/>
        </w:rPr>
        <w:t xml:space="preserve"> tym, w zakresie cz. ……</w:t>
      </w:r>
      <w:r w:rsidRPr="00936CA8">
        <w:rPr>
          <w:rFonts w:asciiTheme="minorHAnsi" w:hAnsiTheme="minorHAnsi" w:cstheme="minorHAnsi"/>
          <w:bCs/>
          <w:sz w:val="18"/>
          <w:szCs w:val="18"/>
        </w:rPr>
        <w:t>- ……………. zł netto</w:t>
      </w:r>
      <w:r w:rsidR="008A4054" w:rsidRPr="00936CA8">
        <w:rPr>
          <w:rFonts w:asciiTheme="minorHAnsi" w:hAnsiTheme="minorHAnsi" w:cstheme="minorHAnsi"/>
          <w:bCs/>
          <w:sz w:val="18"/>
          <w:szCs w:val="18"/>
        </w:rPr>
        <w:t>; w zakresie cz</w:t>
      </w:r>
      <w:r w:rsidRPr="00936CA8">
        <w:rPr>
          <w:rFonts w:asciiTheme="minorHAnsi" w:hAnsiTheme="minorHAnsi" w:cstheme="minorHAnsi"/>
          <w:bCs/>
          <w:sz w:val="18"/>
          <w:szCs w:val="18"/>
        </w:rPr>
        <w:t>. …… - …………… zł netto</w:t>
      </w:r>
      <w:r w:rsidR="005F2561" w:rsidRPr="00936CA8">
        <w:rPr>
          <w:rFonts w:asciiTheme="minorHAnsi" w:hAnsiTheme="minorHAnsi" w:cstheme="minorHAnsi"/>
          <w:bCs/>
          <w:sz w:val="18"/>
          <w:szCs w:val="18"/>
        </w:rPr>
        <w:t>; …</w:t>
      </w:r>
    </w:p>
    <w:p w14:paraId="5EF0E759" w14:textId="77777777" w:rsidR="004129C0" w:rsidRPr="00936CA8" w:rsidRDefault="004129C0" w:rsidP="00936CA8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Wynagrodzenie obejmuje wszystkie koszty Wykonawcy związane z realizacją przedmiotu umowy.</w:t>
      </w:r>
    </w:p>
    <w:p w14:paraId="5EF0E75A" w14:textId="77777777" w:rsidR="004129C0" w:rsidRPr="00936CA8" w:rsidRDefault="004129C0" w:rsidP="00936CA8">
      <w:pPr>
        <w:numPr>
          <w:ilvl w:val="6"/>
          <w:numId w:val="23"/>
        </w:numPr>
        <w:tabs>
          <w:tab w:val="clear" w:pos="5106"/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Poza wypadkami wyraźnie określonymi w umowie uznaje się, że Wykonawca uwzględnił w ofercie wszystkie dodatkowe elementy zamówienia nie określone szczegółowo, ale niezbędne do wykonania przedmiotu umowy, a wartość umowy w całości obejmuje wszelkie ryzyko i nieprzewidziane okoliczności przy wykonywaniu przedmiotu umowy, w tym ceny usług, materiałów, pracy sprzętu, transportu, a także wszelkie prace i wydatki niezbędne w celu wykonania i ukończenia realizacji przedmiotu umowy.</w:t>
      </w:r>
    </w:p>
    <w:p w14:paraId="650225AD" w14:textId="5742D161" w:rsidR="00A96BAF" w:rsidRPr="00936CA8" w:rsidRDefault="00A96BAF" w:rsidP="00936CA8">
      <w:pPr>
        <w:numPr>
          <w:ilvl w:val="6"/>
          <w:numId w:val="23"/>
        </w:numPr>
        <w:tabs>
          <w:tab w:val="clear" w:pos="5106"/>
        </w:tabs>
        <w:suppressAutoHyphens/>
        <w:spacing w:after="0" w:line="240" w:lineRule="auto"/>
        <w:ind w:left="284"/>
        <w:contextualSpacing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 przypadku stwierdzenia </w:t>
      </w:r>
      <w:r w:rsidR="003B4E70" w:rsidRPr="00936CA8">
        <w:rPr>
          <w:rFonts w:asciiTheme="minorHAnsi" w:hAnsiTheme="minorHAnsi" w:cstheme="minorHAnsi"/>
          <w:sz w:val="18"/>
          <w:szCs w:val="18"/>
        </w:rPr>
        <w:t xml:space="preserve">podczas odbioru </w:t>
      </w:r>
      <w:r w:rsidRPr="00936CA8">
        <w:rPr>
          <w:rFonts w:asciiTheme="minorHAnsi" w:hAnsiTheme="minorHAnsi" w:cstheme="minorHAnsi"/>
          <w:sz w:val="18"/>
          <w:szCs w:val="18"/>
        </w:rPr>
        <w:t>w toku czynności sprawdzających, że dostarczon</w:t>
      </w:r>
      <w:r w:rsidR="0015675E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="00717255" w:rsidRPr="00936CA8">
        <w:rPr>
          <w:rFonts w:asciiTheme="minorHAnsi" w:hAnsiTheme="minorHAnsi" w:cstheme="minorHAnsi"/>
          <w:sz w:val="18"/>
          <w:szCs w:val="18"/>
        </w:rPr>
        <w:t>w</w:t>
      </w:r>
      <w:r w:rsidR="0015675E" w:rsidRPr="00936CA8">
        <w:rPr>
          <w:rFonts w:asciiTheme="minorHAnsi" w:hAnsiTheme="minorHAnsi" w:cstheme="minorHAnsi"/>
          <w:sz w:val="18"/>
          <w:szCs w:val="18"/>
        </w:rPr>
        <w:t>yposażenie</w:t>
      </w:r>
      <w:r w:rsidRPr="00936CA8">
        <w:rPr>
          <w:rFonts w:asciiTheme="minorHAnsi" w:hAnsiTheme="minorHAnsi" w:cstheme="minorHAnsi"/>
          <w:sz w:val="18"/>
          <w:szCs w:val="18"/>
        </w:rPr>
        <w:t xml:space="preserve"> nie jest zgodn</w:t>
      </w:r>
      <w:r w:rsidR="003B4E70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z postanowieniami SWZ, niniejszą umową oraz ofertą Wykonawcy lub nie funkcjonuje prawidłowo,</w:t>
      </w:r>
      <w:r w:rsidR="0015675E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>zostanie sporządzony i podpisany przez Wykonawcę i Zamawiającego protokół rozbieżności, w którym:</w:t>
      </w:r>
    </w:p>
    <w:p w14:paraId="3B55ED71" w14:textId="020760F2" w:rsidR="00A96BAF" w:rsidRPr="00936CA8" w:rsidRDefault="00A96BAF" w:rsidP="00936CA8">
      <w:pPr>
        <w:suppressAutoHyphens/>
        <w:spacing w:after="0" w:line="240" w:lineRule="auto"/>
        <w:ind w:left="709" w:hanging="283"/>
        <w:contextualSpacing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a) zawarty zostanie wykaz stwierdzonych wad lub nieprawidłowości w funkcjonowaniu lub niezgodności</w:t>
      </w:r>
      <w:r w:rsidR="0015675E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 xml:space="preserve">dostarczonego </w:t>
      </w:r>
      <w:r w:rsidR="003776F7" w:rsidRPr="00936CA8">
        <w:rPr>
          <w:rFonts w:asciiTheme="minorHAnsi" w:hAnsiTheme="minorHAnsi" w:cstheme="minorHAnsi"/>
          <w:sz w:val="18"/>
          <w:szCs w:val="18"/>
        </w:rPr>
        <w:t>wyposażenia</w:t>
      </w:r>
      <w:r w:rsidRPr="00936CA8">
        <w:rPr>
          <w:rFonts w:asciiTheme="minorHAnsi" w:hAnsiTheme="minorHAnsi" w:cstheme="minorHAnsi"/>
          <w:sz w:val="18"/>
          <w:szCs w:val="18"/>
        </w:rPr>
        <w:t xml:space="preserve"> z postanowieniami SWZ, niniejszą umową oraz ofertą Wykonawcy;</w:t>
      </w:r>
    </w:p>
    <w:p w14:paraId="56B0A3D5" w14:textId="2247F66E" w:rsidR="000251FF" w:rsidRPr="00936CA8" w:rsidRDefault="00A96BAF" w:rsidP="00936CA8">
      <w:pPr>
        <w:suppressAutoHyphens/>
        <w:spacing w:after="0" w:line="240" w:lineRule="auto"/>
        <w:ind w:left="709" w:hanging="283"/>
        <w:contextualSpacing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b) określony zostanie termin i sposób usunięcia </w:t>
      </w:r>
      <w:r w:rsidR="003C19E0" w:rsidRPr="00936CA8">
        <w:rPr>
          <w:rFonts w:asciiTheme="minorHAnsi" w:hAnsiTheme="minorHAnsi" w:cstheme="minorHAnsi"/>
          <w:sz w:val="18"/>
          <w:szCs w:val="18"/>
        </w:rPr>
        <w:t>wad, nieprawidłowości, niezgodności lub braków w dostawie</w:t>
      </w:r>
      <w:r w:rsidR="0089278E" w:rsidRPr="00936CA8">
        <w:rPr>
          <w:rFonts w:asciiTheme="minorHAnsi" w:hAnsiTheme="minorHAnsi" w:cstheme="minorHAnsi"/>
          <w:sz w:val="18"/>
          <w:szCs w:val="18"/>
        </w:rPr>
        <w:t>.</w:t>
      </w:r>
    </w:p>
    <w:p w14:paraId="5E886D61" w14:textId="77777777" w:rsidR="00085193" w:rsidRPr="00936CA8" w:rsidRDefault="00085193" w:rsidP="00936CA8">
      <w:pPr>
        <w:suppressAutoHyphens/>
        <w:spacing w:after="0" w:line="240" w:lineRule="auto"/>
        <w:ind w:left="709" w:hanging="283"/>
        <w:contextualSpacing/>
        <w:rPr>
          <w:rFonts w:asciiTheme="minorHAnsi" w:hAnsiTheme="minorHAnsi" w:cstheme="minorHAnsi"/>
          <w:vanish/>
          <w:sz w:val="18"/>
          <w:szCs w:val="18"/>
        </w:rPr>
      </w:pPr>
    </w:p>
    <w:p w14:paraId="36167C96" w14:textId="77777777" w:rsidR="000251FF" w:rsidRPr="00936CA8" w:rsidRDefault="000251FF" w:rsidP="00936CA8">
      <w:pPr>
        <w:pStyle w:val="Akapitzlist"/>
        <w:numPr>
          <w:ilvl w:val="0"/>
          <w:numId w:val="47"/>
        </w:numPr>
        <w:suppressAutoHyphens/>
        <w:spacing w:after="0" w:line="240" w:lineRule="auto"/>
        <w:rPr>
          <w:rFonts w:asciiTheme="minorHAnsi" w:hAnsiTheme="minorHAnsi" w:cstheme="minorHAnsi"/>
          <w:vanish/>
          <w:sz w:val="18"/>
          <w:szCs w:val="18"/>
        </w:rPr>
      </w:pPr>
    </w:p>
    <w:p w14:paraId="47981136" w14:textId="77777777" w:rsidR="000251FF" w:rsidRPr="00936CA8" w:rsidRDefault="000251FF" w:rsidP="00936CA8">
      <w:pPr>
        <w:pStyle w:val="Akapitzlist"/>
        <w:numPr>
          <w:ilvl w:val="0"/>
          <w:numId w:val="47"/>
        </w:numPr>
        <w:suppressAutoHyphens/>
        <w:spacing w:after="0" w:line="240" w:lineRule="auto"/>
        <w:rPr>
          <w:rFonts w:asciiTheme="minorHAnsi" w:hAnsiTheme="minorHAnsi" w:cstheme="minorHAnsi"/>
          <w:vanish/>
          <w:sz w:val="18"/>
          <w:szCs w:val="18"/>
        </w:rPr>
      </w:pPr>
    </w:p>
    <w:p w14:paraId="362A8EEB" w14:textId="77777777" w:rsidR="000251FF" w:rsidRPr="00936CA8" w:rsidRDefault="000251FF" w:rsidP="00936CA8">
      <w:pPr>
        <w:pStyle w:val="Akapitzlist"/>
        <w:numPr>
          <w:ilvl w:val="0"/>
          <w:numId w:val="47"/>
        </w:numPr>
        <w:suppressAutoHyphens/>
        <w:spacing w:after="0" w:line="240" w:lineRule="auto"/>
        <w:rPr>
          <w:rFonts w:asciiTheme="minorHAnsi" w:hAnsiTheme="minorHAnsi" w:cstheme="minorHAnsi"/>
          <w:vanish/>
          <w:sz w:val="18"/>
          <w:szCs w:val="18"/>
        </w:rPr>
      </w:pPr>
    </w:p>
    <w:p w14:paraId="03A984C6" w14:textId="77777777" w:rsidR="000251FF" w:rsidRPr="00936CA8" w:rsidRDefault="000251FF" w:rsidP="00936CA8">
      <w:pPr>
        <w:pStyle w:val="Akapitzlist"/>
        <w:numPr>
          <w:ilvl w:val="0"/>
          <w:numId w:val="47"/>
        </w:numPr>
        <w:suppressAutoHyphens/>
        <w:spacing w:after="0" w:line="240" w:lineRule="auto"/>
        <w:rPr>
          <w:rFonts w:asciiTheme="minorHAnsi" w:hAnsiTheme="minorHAnsi" w:cstheme="minorHAnsi"/>
          <w:vanish/>
          <w:sz w:val="18"/>
          <w:szCs w:val="18"/>
        </w:rPr>
      </w:pPr>
    </w:p>
    <w:p w14:paraId="46B747FD" w14:textId="77777777" w:rsidR="000251FF" w:rsidRPr="00936CA8" w:rsidRDefault="000251FF" w:rsidP="00936CA8">
      <w:pPr>
        <w:pStyle w:val="Akapitzlist"/>
        <w:numPr>
          <w:ilvl w:val="0"/>
          <w:numId w:val="47"/>
        </w:numPr>
        <w:suppressAutoHyphens/>
        <w:spacing w:after="0" w:line="240" w:lineRule="auto"/>
        <w:rPr>
          <w:rFonts w:asciiTheme="minorHAnsi" w:hAnsiTheme="minorHAnsi" w:cstheme="minorHAnsi"/>
          <w:vanish/>
          <w:sz w:val="18"/>
          <w:szCs w:val="18"/>
        </w:rPr>
      </w:pPr>
    </w:p>
    <w:p w14:paraId="74358AFB" w14:textId="0D910722" w:rsidR="000251FF" w:rsidRPr="00936CA8" w:rsidRDefault="00A96BAF" w:rsidP="00936CA8">
      <w:pPr>
        <w:pStyle w:val="Akapitzlist"/>
        <w:numPr>
          <w:ilvl w:val="0"/>
          <w:numId w:val="47"/>
        </w:numPr>
        <w:suppressAutoHyphens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 przypadku, gdy Wykonawca nie stawi się do sporządzenia lub podpisania protokołu rozbieżności w terminie</w:t>
      </w:r>
      <w:r w:rsidR="0015675E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>wskazanym przez Zamawiającego, Zamawiający sporządzi taki protokół rozbieżności jednostronnie, zawiadamiając</w:t>
      </w:r>
      <w:r w:rsidR="0015675E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>Wykonawcę o tym fakcie oraz wzywając go do usunięcia</w:t>
      </w:r>
      <w:r w:rsidR="0089278E" w:rsidRPr="00936CA8">
        <w:rPr>
          <w:rFonts w:asciiTheme="minorHAnsi" w:hAnsiTheme="minorHAnsi" w:cstheme="minorHAnsi"/>
          <w:sz w:val="18"/>
          <w:szCs w:val="18"/>
        </w:rPr>
        <w:t xml:space="preserve"> wad, nieprawidłowości, niezgodności lub braków w dostawie </w:t>
      </w:r>
      <w:r w:rsidRPr="00936CA8">
        <w:rPr>
          <w:rFonts w:asciiTheme="minorHAnsi" w:hAnsiTheme="minorHAnsi" w:cstheme="minorHAnsi"/>
          <w:sz w:val="18"/>
          <w:szCs w:val="18"/>
        </w:rPr>
        <w:t>w terminach</w:t>
      </w:r>
      <w:r w:rsidR="0015675E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>wskazanych w protokole rozbieżności.</w:t>
      </w:r>
    </w:p>
    <w:p w14:paraId="5EF0E75D" w14:textId="77777777" w:rsidR="004129C0" w:rsidRPr="00936CA8" w:rsidRDefault="004129C0" w:rsidP="00936CA8">
      <w:pPr>
        <w:pStyle w:val="Tekstpodstawowy"/>
        <w:ind w:left="426"/>
        <w:rPr>
          <w:rFonts w:asciiTheme="minorHAnsi" w:hAnsiTheme="minorHAnsi" w:cstheme="minorHAnsi"/>
          <w:sz w:val="18"/>
          <w:szCs w:val="18"/>
        </w:rPr>
      </w:pPr>
    </w:p>
    <w:p w14:paraId="5EF0E770" w14:textId="4E92F09C" w:rsidR="004129C0" w:rsidRPr="00936CA8" w:rsidRDefault="007D531E" w:rsidP="00936CA8">
      <w:pPr>
        <w:pStyle w:val="Standard"/>
        <w:ind w:left="426" w:hanging="284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 xml:space="preserve">§ </w:t>
      </w:r>
      <w:r w:rsidR="00681BA1" w:rsidRPr="00936CA8">
        <w:rPr>
          <w:rFonts w:asciiTheme="minorHAnsi" w:hAnsiTheme="minorHAnsi" w:cstheme="minorHAnsi"/>
          <w:b/>
          <w:sz w:val="18"/>
          <w:szCs w:val="18"/>
        </w:rPr>
        <w:t>4</w:t>
      </w:r>
    </w:p>
    <w:p w14:paraId="5EF0E771" w14:textId="77777777" w:rsidR="004129C0" w:rsidRPr="00936CA8" w:rsidRDefault="004129C0" w:rsidP="00936CA8">
      <w:pPr>
        <w:pStyle w:val="Standard"/>
        <w:ind w:left="426" w:hanging="284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PŁATNOŚCI</w:t>
      </w:r>
    </w:p>
    <w:p w14:paraId="6D1F1B44" w14:textId="4EE1511D" w:rsidR="00580C90" w:rsidRPr="00936CA8" w:rsidRDefault="00800F7C" w:rsidP="00936CA8">
      <w:pPr>
        <w:pStyle w:val="Akapitzlist"/>
        <w:numPr>
          <w:ilvl w:val="2"/>
          <w:numId w:val="26"/>
        </w:numPr>
        <w:spacing w:after="0" w:line="240" w:lineRule="auto"/>
        <w:ind w:left="426" w:hanging="284"/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</w:pPr>
      <w:r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>D</w:t>
      </w:r>
      <w:r w:rsidR="00580C90"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>opuszcza się fakturowanie częściowe dostaw</w:t>
      </w:r>
      <w:r w:rsidR="0010681A" w:rsidRPr="00936CA8"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  <w:t>, potwierdzone protokołami częściowymi dostaw.</w:t>
      </w:r>
    </w:p>
    <w:p w14:paraId="1D294FD6" w14:textId="44F459C0" w:rsidR="0069227B" w:rsidRPr="00936CA8" w:rsidRDefault="004129C0" w:rsidP="00936CA8">
      <w:pPr>
        <w:pStyle w:val="Standard"/>
        <w:numPr>
          <w:ilvl w:val="2"/>
          <w:numId w:val="26"/>
        </w:numPr>
        <w:ind w:left="426" w:hanging="284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Termin płatności – 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>do 21 dni licząc</w:t>
      </w:r>
      <w:r w:rsidRPr="00936CA8">
        <w:rPr>
          <w:rFonts w:asciiTheme="minorHAnsi" w:hAnsiTheme="minorHAnsi" w:cstheme="minorHAnsi"/>
          <w:sz w:val="18"/>
          <w:szCs w:val="18"/>
        </w:rPr>
        <w:t xml:space="preserve"> od dnia otrzymania przez Zamawiającego prawidłowo wystawionej faktury. Rachunek bankowy podany przez Wykonawcę umowy jest rachunkiem zgłoszonym w organie podatkowym i wymienionym w rejestrze podatników Vat tzw. „białej liście”. W przypadku braku numeru rachunku w rejestrze podatników Zamawiający uprawniony jest do wstrzymania się ze spełnieniem świadczenia do momentu ujawnienia rachunku bankowego Wykonawcy w rejestrze podatników VAT. Powyższe nie stanowi zwłoki ani opóźnienia Zamawiającego, ani nie niesie skutków, jakie ustawa wiąże z niespełnieniem świadczenia w terminie.</w:t>
      </w:r>
    </w:p>
    <w:p w14:paraId="5EF0E774" w14:textId="72D37C4B" w:rsidR="004129C0" w:rsidRPr="00936CA8" w:rsidRDefault="004129C0" w:rsidP="00936CA8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center" w:pos="426"/>
          <w:tab w:val="right" w:pos="8989"/>
        </w:tabs>
        <w:suppressAutoHyphens/>
        <w:ind w:left="426" w:hanging="284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Faktura końcowa wystawiona będzie po </w:t>
      </w:r>
      <w:r w:rsidR="00F80A99" w:rsidRPr="00936CA8">
        <w:rPr>
          <w:rFonts w:asciiTheme="minorHAnsi" w:hAnsiTheme="minorHAnsi" w:cstheme="minorHAnsi"/>
          <w:sz w:val="18"/>
          <w:szCs w:val="18"/>
        </w:rPr>
        <w:t xml:space="preserve">odbiorze </w:t>
      </w:r>
      <w:r w:rsidR="00724829" w:rsidRPr="00936CA8">
        <w:rPr>
          <w:rFonts w:asciiTheme="minorHAnsi" w:hAnsiTheme="minorHAnsi" w:cstheme="minorHAnsi"/>
          <w:sz w:val="18"/>
          <w:szCs w:val="18"/>
        </w:rPr>
        <w:t>całości wyposażenia.</w:t>
      </w:r>
    </w:p>
    <w:p w14:paraId="5EF0E775" w14:textId="77777777" w:rsidR="004129C0" w:rsidRPr="00936CA8" w:rsidRDefault="004129C0" w:rsidP="00936CA8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center" w:pos="426"/>
          <w:tab w:val="right" w:pos="8989"/>
        </w:tabs>
        <w:suppressAutoHyphens/>
        <w:ind w:left="426" w:hanging="284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lastRenderedPageBreak/>
        <w:t>Zakazuje się bez uprzedniej zgody Zamawiającego, wyrażonej pod rygorem nieważności w formie pisemnej, dokonywania jakichkolwiek cesji wierzytelności oraz zastawu praw wynikających z niniejsz</w:t>
      </w:r>
      <w:r w:rsidR="00532FDC" w:rsidRPr="00936CA8">
        <w:rPr>
          <w:rFonts w:asciiTheme="minorHAnsi" w:hAnsiTheme="minorHAnsi" w:cstheme="minorHAnsi"/>
          <w:sz w:val="18"/>
          <w:szCs w:val="18"/>
        </w:rPr>
        <w:t>ej umowy, z zastrzeżeniem ust. 7</w:t>
      </w:r>
      <w:r w:rsidRPr="00936CA8">
        <w:rPr>
          <w:rFonts w:asciiTheme="minorHAnsi" w:hAnsiTheme="minorHAnsi" w:cstheme="minorHAnsi"/>
          <w:sz w:val="18"/>
          <w:szCs w:val="18"/>
        </w:rPr>
        <w:t>.</w:t>
      </w:r>
    </w:p>
    <w:p w14:paraId="5EF0E777" w14:textId="77777777" w:rsidR="004129C0" w:rsidRPr="00936CA8" w:rsidRDefault="004129C0" w:rsidP="00936CA8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center" w:pos="426"/>
          <w:tab w:val="right" w:pos="8989"/>
        </w:tabs>
        <w:suppressAutoHyphens/>
        <w:ind w:left="426" w:hanging="284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Wykonawca oświadcza, że jest podatnikiem podatku VAT; posiada  NIP </w:t>
      </w:r>
      <w:r w:rsidR="00A02DCA" w:rsidRPr="00936CA8">
        <w:rPr>
          <w:rFonts w:asciiTheme="minorHAnsi" w:eastAsia="ArialMT" w:hAnsiTheme="minorHAnsi" w:cstheme="minorHAnsi"/>
          <w:sz w:val="18"/>
          <w:szCs w:val="18"/>
          <w:lang w:eastAsia="pl-PL"/>
        </w:rPr>
        <w:t>………………………..</w:t>
      </w:r>
      <w:r w:rsidRPr="00936CA8">
        <w:rPr>
          <w:rFonts w:asciiTheme="minorHAnsi" w:hAnsiTheme="minorHAnsi" w:cstheme="minorHAnsi"/>
          <w:sz w:val="18"/>
          <w:szCs w:val="18"/>
        </w:rPr>
        <w:t>.</w:t>
      </w:r>
    </w:p>
    <w:p w14:paraId="5EF0E784" w14:textId="2B4628D3" w:rsidR="004129C0" w:rsidRPr="00936CA8" w:rsidRDefault="004129C0" w:rsidP="00936CA8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right" w:pos="8989"/>
        </w:tabs>
        <w:suppressAutoHyphens/>
        <w:ind w:left="426" w:hanging="317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 rozliczeniach wraz z</w:t>
      </w:r>
      <w:r w:rsidR="003E19A0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wskazanym podatkiem VAT, Zamawiający będzie stosował mechanizm podzielonej płatności wynikający z art.108a – 108d ustawy z dnia 11 marca 2004 r. o podatku od towarów i</w:t>
      </w:r>
      <w:r w:rsidR="00532FDC" w:rsidRPr="00936CA8">
        <w:rPr>
          <w:rFonts w:asciiTheme="minorHAnsi" w:hAnsiTheme="minorHAnsi" w:cstheme="minorHAnsi"/>
          <w:sz w:val="18"/>
          <w:szCs w:val="18"/>
        </w:rPr>
        <w:t xml:space="preserve"> usług</w:t>
      </w:r>
      <w:r w:rsidRPr="00936CA8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EF0E785" w14:textId="77777777" w:rsidR="004129C0" w:rsidRPr="00936CA8" w:rsidRDefault="004129C0" w:rsidP="00936CA8">
      <w:pPr>
        <w:pStyle w:val="Nagwek"/>
        <w:numPr>
          <w:ilvl w:val="2"/>
          <w:numId w:val="26"/>
        </w:numPr>
        <w:tabs>
          <w:tab w:val="clear" w:pos="4536"/>
          <w:tab w:val="clear" w:pos="9072"/>
          <w:tab w:val="right" w:pos="8989"/>
        </w:tabs>
        <w:suppressAutoHyphens/>
        <w:ind w:left="426" w:hanging="317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pacing w:val="-9"/>
          <w:sz w:val="18"/>
          <w:szCs w:val="18"/>
        </w:rPr>
        <w:t xml:space="preserve">Datą </w:t>
      </w:r>
      <w:r w:rsidRPr="00936CA8">
        <w:rPr>
          <w:rFonts w:asciiTheme="minorHAnsi" w:hAnsiTheme="minorHAnsi" w:cstheme="minorHAnsi"/>
          <w:spacing w:val="4"/>
          <w:sz w:val="18"/>
          <w:szCs w:val="18"/>
        </w:rPr>
        <w:t>zapłaty jest data obciążenia rachunku bankowego Zamawiającego.</w:t>
      </w:r>
    </w:p>
    <w:p w14:paraId="5EF0E786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EF0E787" w14:textId="4029F339" w:rsidR="004129C0" w:rsidRPr="00936CA8" w:rsidRDefault="007D531E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 xml:space="preserve">§ </w:t>
      </w:r>
      <w:r w:rsidR="00D97DC5" w:rsidRPr="00936CA8">
        <w:rPr>
          <w:rFonts w:asciiTheme="minorHAnsi" w:hAnsiTheme="minorHAnsi" w:cstheme="minorHAnsi"/>
          <w:b/>
          <w:sz w:val="18"/>
          <w:szCs w:val="18"/>
        </w:rPr>
        <w:t>5</w:t>
      </w:r>
    </w:p>
    <w:p w14:paraId="5EF0E788" w14:textId="687F987C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RĘKOJMIA i GWARANCJA</w:t>
      </w:r>
    </w:p>
    <w:p w14:paraId="5EF0E789" w14:textId="77777777" w:rsidR="004129C0" w:rsidRPr="00936CA8" w:rsidRDefault="004129C0" w:rsidP="00936CA8">
      <w:pPr>
        <w:pStyle w:val="Standard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5EF0E78A" w14:textId="0BD9D5EA" w:rsidR="004129C0" w:rsidRPr="00936CA8" w:rsidRDefault="00FF0FC9" w:rsidP="00936CA8">
      <w:pPr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W zakresie cz. …………..</w:t>
      </w:r>
      <w:r w:rsidR="004129C0" w:rsidRPr="00936CA8">
        <w:rPr>
          <w:rFonts w:asciiTheme="minorHAnsi" w:hAnsiTheme="minorHAnsi" w:cstheme="minorHAnsi"/>
          <w:bCs/>
          <w:sz w:val="18"/>
          <w:szCs w:val="18"/>
        </w:rPr>
        <w:t xml:space="preserve"> przedmiotu umowy</w:t>
      </w:r>
      <w:r w:rsidR="0022609F" w:rsidRPr="00936CA8">
        <w:rPr>
          <w:rFonts w:asciiTheme="minorHAnsi" w:hAnsiTheme="minorHAnsi" w:cstheme="minorHAnsi"/>
          <w:bCs/>
          <w:sz w:val="18"/>
          <w:szCs w:val="18"/>
        </w:rPr>
        <w:t>,</w:t>
      </w:r>
      <w:r w:rsidR="004129C0" w:rsidRPr="00936CA8">
        <w:rPr>
          <w:rFonts w:asciiTheme="minorHAnsi" w:hAnsiTheme="minorHAnsi" w:cstheme="minorHAnsi"/>
          <w:bCs/>
          <w:sz w:val="18"/>
          <w:szCs w:val="18"/>
        </w:rPr>
        <w:t xml:space="preserve"> Wykonawca udziela Zamawiającemu </w:t>
      </w:r>
      <w:r w:rsidR="00AE41AC" w:rsidRPr="00936CA8">
        <w:rPr>
          <w:rFonts w:asciiTheme="minorHAnsi" w:hAnsiTheme="minorHAnsi" w:cstheme="minorHAnsi"/>
          <w:bCs/>
          <w:sz w:val="18"/>
          <w:szCs w:val="18"/>
        </w:rPr>
        <w:br/>
      </w:r>
      <w:r w:rsidR="001002B4" w:rsidRPr="00936CA8">
        <w:rPr>
          <w:rFonts w:asciiTheme="minorHAnsi" w:hAnsiTheme="minorHAnsi" w:cstheme="minorHAnsi"/>
          <w:bCs/>
          <w:sz w:val="18"/>
          <w:szCs w:val="18"/>
        </w:rPr>
        <w:t>………</w:t>
      </w:r>
      <w:r w:rsidR="004129C0" w:rsidRPr="00936CA8">
        <w:rPr>
          <w:rFonts w:asciiTheme="minorHAnsi" w:hAnsiTheme="minorHAnsi" w:cstheme="minorHAnsi"/>
          <w:bCs/>
          <w:sz w:val="18"/>
          <w:szCs w:val="18"/>
        </w:rPr>
        <w:t xml:space="preserve"> miesięcznej gwarancji</w:t>
      </w:r>
      <w:r w:rsidR="00671D55" w:rsidRPr="00936CA8">
        <w:rPr>
          <w:rFonts w:asciiTheme="minorHAnsi" w:hAnsiTheme="minorHAnsi" w:cstheme="minorHAnsi"/>
          <w:bCs/>
          <w:sz w:val="18"/>
          <w:szCs w:val="18"/>
        </w:rPr>
        <w:t>, zgodnie ze złożoną ofertą Wykonawcy.</w:t>
      </w:r>
    </w:p>
    <w:p w14:paraId="5EF0E78B" w14:textId="77777777" w:rsidR="004129C0" w:rsidRPr="00936CA8" w:rsidRDefault="004129C0" w:rsidP="00936CA8">
      <w:pPr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Zamawiający może wykonywać uprawnienia</w:t>
      </w:r>
      <w:r w:rsidRPr="00936CA8">
        <w:rPr>
          <w:rFonts w:asciiTheme="minorHAnsi" w:hAnsiTheme="minorHAnsi" w:cstheme="minorHAnsi"/>
          <w:sz w:val="18"/>
          <w:szCs w:val="18"/>
        </w:rPr>
        <w:t xml:space="preserve"> z tytułu rękojmi za wady niezależnie </w:t>
      </w:r>
      <w:r w:rsidR="00AE41AC" w:rsidRPr="00936CA8">
        <w:rPr>
          <w:rFonts w:asciiTheme="minorHAnsi" w:hAnsiTheme="minorHAnsi" w:cstheme="minorHAnsi"/>
          <w:sz w:val="18"/>
          <w:szCs w:val="18"/>
        </w:rPr>
        <w:br/>
      </w:r>
      <w:r w:rsidRPr="00936CA8">
        <w:rPr>
          <w:rFonts w:asciiTheme="minorHAnsi" w:hAnsiTheme="minorHAnsi" w:cstheme="minorHAnsi"/>
          <w:sz w:val="18"/>
          <w:szCs w:val="18"/>
        </w:rPr>
        <w:t xml:space="preserve">od uprawnień wynikających z gwarancji. </w:t>
      </w:r>
    </w:p>
    <w:p w14:paraId="5EF0E78C" w14:textId="6589B726" w:rsidR="004129C0" w:rsidRPr="00936CA8" w:rsidRDefault="004129C0" w:rsidP="00936CA8">
      <w:pPr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 przypadku, gdy dana rzecz wchodząca w zakres przedmiotu umowy była już dwukrotnie naprawiana Zamawiający ma prawo do żądania wymiany tej rzeczy na nową, wolną od wad. </w:t>
      </w:r>
    </w:p>
    <w:p w14:paraId="5EF0E78D" w14:textId="5FBB4D5B" w:rsidR="004129C0" w:rsidRPr="00936CA8" w:rsidRDefault="004129C0" w:rsidP="00936CA8">
      <w:pPr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Dokumenty gwarancyjne </w:t>
      </w:r>
      <w:r w:rsidR="00D85179" w:rsidRPr="00936CA8">
        <w:rPr>
          <w:rFonts w:asciiTheme="minorHAnsi" w:hAnsiTheme="minorHAnsi" w:cstheme="minorHAnsi"/>
          <w:sz w:val="18"/>
          <w:szCs w:val="18"/>
        </w:rPr>
        <w:t xml:space="preserve">(jeśli dotyczy) </w:t>
      </w:r>
      <w:r w:rsidRPr="00936CA8">
        <w:rPr>
          <w:rFonts w:asciiTheme="minorHAnsi" w:hAnsiTheme="minorHAnsi" w:cstheme="minorHAnsi"/>
          <w:sz w:val="18"/>
          <w:szCs w:val="18"/>
        </w:rPr>
        <w:t xml:space="preserve">Wykonawca dostarczy w dacie odbioru końcowego. Gwarancja obejmuje usuwanie wszelkich wad i usterek </w:t>
      </w:r>
      <w:r w:rsidR="00983E19" w:rsidRPr="00936CA8">
        <w:rPr>
          <w:rFonts w:asciiTheme="minorHAnsi" w:hAnsiTheme="minorHAnsi" w:cstheme="minorHAnsi"/>
          <w:sz w:val="18"/>
          <w:szCs w:val="18"/>
        </w:rPr>
        <w:t>ujawnionych</w:t>
      </w:r>
      <w:r w:rsidRPr="00936CA8">
        <w:rPr>
          <w:rFonts w:asciiTheme="minorHAnsi" w:hAnsiTheme="minorHAnsi" w:cstheme="minorHAnsi"/>
          <w:sz w:val="18"/>
          <w:szCs w:val="18"/>
        </w:rPr>
        <w:t xml:space="preserve"> w przedmiocie </w:t>
      </w:r>
      <w:r w:rsidR="00186E84" w:rsidRPr="00936CA8">
        <w:rPr>
          <w:rFonts w:asciiTheme="minorHAnsi" w:hAnsiTheme="minorHAnsi" w:cstheme="minorHAnsi"/>
          <w:sz w:val="18"/>
          <w:szCs w:val="18"/>
        </w:rPr>
        <w:t>zamówienia</w:t>
      </w:r>
      <w:r w:rsidRPr="00936CA8">
        <w:rPr>
          <w:rFonts w:asciiTheme="minorHAnsi" w:hAnsiTheme="minorHAnsi" w:cstheme="minorHAnsi"/>
          <w:sz w:val="18"/>
          <w:szCs w:val="18"/>
        </w:rPr>
        <w:t xml:space="preserve"> w momencie</w:t>
      </w:r>
      <w:r w:rsidR="003B3112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sz w:val="18"/>
          <w:szCs w:val="18"/>
        </w:rPr>
        <w:t xml:space="preserve">zakończenia realizacji przedmiotu umowy, jak i powstałych w okresie gwarancji. Gwarant (Wykonawca) odpowiada, na podstawie gwarancji, wobec Uprawnionego (Zamawiającego) za cały przedmiot umowy. </w:t>
      </w:r>
    </w:p>
    <w:p w14:paraId="5EF0E78E" w14:textId="77777777" w:rsidR="004129C0" w:rsidRPr="00936CA8" w:rsidRDefault="004129C0" w:rsidP="00936CA8">
      <w:pPr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Wykonawca zobowiązany jest usunąć wady, które zgłoszone zostały przez Zamawiającego w okresie trwania gwarancji lub rękojmi pomimo wygaśnięcia gwarancji lub rękojmi. Okres gwarancji ulega wydłużeniu o czas niezbędny na usunięcie wad, jeżeli powiadomienie o wystąpieniu wady nastąpiło jeszcze w czasie trwania gwarancji. </w:t>
      </w:r>
    </w:p>
    <w:p w14:paraId="58DFB2D9" w14:textId="26358071" w:rsidR="00896903" w:rsidRPr="00936CA8" w:rsidRDefault="00C603D3" w:rsidP="00936CA8">
      <w:pPr>
        <w:pStyle w:val="Akapitzlist"/>
        <w:numPr>
          <w:ilvl w:val="0"/>
          <w:numId w:val="32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Wykonawca zobowiązany jest do rozpatrywania gwarancji i rękojmi na zasadach Kodeksu cywilnego.</w:t>
      </w:r>
    </w:p>
    <w:p w14:paraId="5EF0E791" w14:textId="4D3ED0A0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§ </w:t>
      </w:r>
      <w:r w:rsidR="00D97DC5" w:rsidRPr="00936CA8">
        <w:rPr>
          <w:rFonts w:asciiTheme="minorHAnsi" w:hAnsiTheme="minorHAnsi" w:cstheme="minorHAnsi"/>
          <w:b/>
          <w:bCs/>
          <w:sz w:val="18"/>
          <w:szCs w:val="18"/>
        </w:rPr>
        <w:t>6</w:t>
      </w:r>
    </w:p>
    <w:p w14:paraId="5EF0E792" w14:textId="04F805F6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KARY UMOWNE, ODSTĄPIENIE OD UMOWY.</w:t>
      </w:r>
    </w:p>
    <w:p w14:paraId="5EF0E793" w14:textId="77777777" w:rsidR="004129C0" w:rsidRPr="00936CA8" w:rsidRDefault="004129C0" w:rsidP="00936CA8">
      <w:pPr>
        <w:pStyle w:val="Standard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5EF0E794" w14:textId="77777777" w:rsidR="004129C0" w:rsidRPr="00936CA8" w:rsidRDefault="004129C0" w:rsidP="00936CA8">
      <w:pPr>
        <w:pStyle w:val="Akapitzlist"/>
        <w:numPr>
          <w:ilvl w:val="2"/>
          <w:numId w:val="20"/>
        </w:numPr>
        <w:suppressAutoHyphens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Strony ustalają kary umowne z następujących tytułów:</w:t>
      </w:r>
    </w:p>
    <w:p w14:paraId="5EF0E795" w14:textId="021A60C0" w:rsidR="004129C0" w:rsidRPr="00936CA8" w:rsidRDefault="004129C0" w:rsidP="00936CA8">
      <w:pPr>
        <w:pStyle w:val="Akapitzlist"/>
        <w:numPr>
          <w:ilvl w:val="1"/>
          <w:numId w:val="48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Zamawiający zastrzega sobie prawo, obok prawa dochodzenia odszkodowania na zasadach ogólnych, do dochodzenia następujących kar umownych:</w:t>
      </w:r>
    </w:p>
    <w:p w14:paraId="39E35B40" w14:textId="77777777" w:rsidR="00EB358B" w:rsidRPr="00936CA8" w:rsidRDefault="00EB358B" w:rsidP="00936CA8">
      <w:pPr>
        <w:numPr>
          <w:ilvl w:val="0"/>
          <w:numId w:val="5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za niedotrzymanie terminu zakończenia dostaw, o którym mowa w § 2 ust. 1 niniejszej umowy – 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10 % wynagrodzenia brutto </w:t>
      </w:r>
      <w:r w:rsidRPr="00936CA8">
        <w:rPr>
          <w:rFonts w:asciiTheme="minorHAnsi" w:hAnsiTheme="minorHAnsi" w:cstheme="minorHAnsi"/>
          <w:sz w:val="18"/>
          <w:szCs w:val="18"/>
        </w:rPr>
        <w:t>przysługującego Wykonawcy za dane wyposażenie, którego zwłoka dotyczy, za każdy dzień zwłoki;</w:t>
      </w:r>
    </w:p>
    <w:p w14:paraId="623073F3" w14:textId="6AD37DAD" w:rsidR="00EB358B" w:rsidRPr="00936CA8" w:rsidRDefault="00EB358B" w:rsidP="00936CA8">
      <w:pPr>
        <w:numPr>
          <w:ilvl w:val="0"/>
          <w:numId w:val="5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za zwłokę w usunięciu wad, nieprawidłowości, niezgodności lub braków w dostawie stwierdzonych przy odbiorze; lub zwłokę w usunięciu wad w okresie rękojmi i gwarancji - 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>10%</w:t>
      </w:r>
      <w:r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>wynagrodzenia brutto</w:t>
      </w:r>
      <w:r w:rsidRPr="00936CA8">
        <w:rPr>
          <w:rFonts w:asciiTheme="minorHAnsi" w:hAnsiTheme="minorHAnsi" w:cstheme="minorHAnsi"/>
          <w:sz w:val="18"/>
          <w:szCs w:val="18"/>
        </w:rPr>
        <w:t xml:space="preserve"> przysługującego Wykonawcy za dane wyposażenie, którego wady lub braki dotyczą, za każdy dzień zwłoki</w:t>
      </w:r>
      <w:r w:rsidR="008C54BC" w:rsidRPr="00936CA8">
        <w:rPr>
          <w:rFonts w:asciiTheme="minorHAnsi" w:hAnsiTheme="minorHAnsi" w:cstheme="minorHAnsi"/>
          <w:sz w:val="18"/>
          <w:szCs w:val="18"/>
        </w:rPr>
        <w:t>;</w:t>
      </w:r>
    </w:p>
    <w:p w14:paraId="4655539B" w14:textId="19F0C6B6" w:rsidR="00E23516" w:rsidRPr="00936CA8" w:rsidRDefault="003238E0" w:rsidP="00936CA8">
      <w:pPr>
        <w:pStyle w:val="Akapitzlist"/>
        <w:numPr>
          <w:ilvl w:val="0"/>
          <w:numId w:val="5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kara z tytułu nieterminowej zapłaty wynagrodzenia należnego podwykonawcom - naliczana w przypadku potwierdzenia zaistnienia zwłoki zgłoszonej w oświadczeniu podwykonawcy – </w:t>
      </w:r>
      <w:r w:rsidR="00465F1D" w:rsidRPr="00936CA8">
        <w:rPr>
          <w:rFonts w:asciiTheme="minorHAnsi" w:hAnsiTheme="minorHAnsi" w:cstheme="minorHAnsi"/>
          <w:sz w:val="18"/>
          <w:szCs w:val="18"/>
        </w:rPr>
        <w:t>500</w:t>
      </w:r>
      <w:r w:rsidRPr="00936CA8">
        <w:rPr>
          <w:rFonts w:asciiTheme="minorHAnsi" w:hAnsiTheme="minorHAnsi" w:cstheme="minorHAnsi"/>
          <w:sz w:val="18"/>
          <w:szCs w:val="18"/>
        </w:rPr>
        <w:t>,00 zł za każdy przypadek</w:t>
      </w:r>
      <w:r w:rsidR="008C54BC" w:rsidRPr="00936CA8">
        <w:rPr>
          <w:rFonts w:asciiTheme="minorHAnsi" w:hAnsiTheme="minorHAnsi" w:cstheme="minorHAnsi"/>
          <w:sz w:val="18"/>
          <w:szCs w:val="18"/>
        </w:rPr>
        <w:t>.</w:t>
      </w:r>
    </w:p>
    <w:p w14:paraId="06F6BCFE" w14:textId="77777777" w:rsidR="00E23516" w:rsidRPr="00936CA8" w:rsidRDefault="00E23516" w:rsidP="00936CA8">
      <w:pPr>
        <w:suppressAutoHyphens/>
        <w:spacing w:after="0" w:line="240" w:lineRule="auto"/>
        <w:ind w:left="720" w:firstLine="0"/>
        <w:rPr>
          <w:rFonts w:asciiTheme="minorHAnsi" w:hAnsiTheme="minorHAnsi" w:cstheme="minorHAnsi"/>
          <w:sz w:val="18"/>
          <w:szCs w:val="18"/>
        </w:rPr>
      </w:pPr>
    </w:p>
    <w:p w14:paraId="25960147" w14:textId="0EE1F3CE" w:rsidR="00DC6340" w:rsidRPr="00936CA8" w:rsidRDefault="00DC6340" w:rsidP="00936CA8">
      <w:pPr>
        <w:pStyle w:val="Akapitzlist"/>
        <w:numPr>
          <w:ilvl w:val="0"/>
          <w:numId w:val="26"/>
        </w:numPr>
        <w:suppressAutoHyphens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Zamawiający i Wykonawca mogą żądać kary umownej, za odstąpienie od umowy, z przyczyn które wynikają z działania lub zaniechania drugiej Strony – 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>20 % łącznego wynagrodzenia brutto Wykonawcy</w:t>
      </w:r>
      <w:r w:rsidRPr="00936CA8">
        <w:rPr>
          <w:rFonts w:asciiTheme="minorHAnsi" w:hAnsiTheme="minorHAnsi" w:cstheme="minorHAnsi"/>
          <w:sz w:val="18"/>
          <w:szCs w:val="18"/>
        </w:rPr>
        <w:t>, o którym mowa w § 3 ust. 2 niniejszej Umowy;</w:t>
      </w:r>
    </w:p>
    <w:p w14:paraId="446DA60B" w14:textId="77777777" w:rsidR="00056AE6" w:rsidRPr="00936CA8" w:rsidRDefault="00EF5F1A" w:rsidP="00936CA8">
      <w:pPr>
        <w:pStyle w:val="Akapitzlist"/>
        <w:numPr>
          <w:ilvl w:val="0"/>
          <w:numId w:val="26"/>
        </w:numPr>
        <w:suppressAutoHyphens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 przypadku przekroczenia terminu, o którym mowa w § 4 ust. 2 niniejszej umowy, Zamawiający zapłaci Wykonawcy karę umowną w wysokości </w:t>
      </w:r>
      <w:r w:rsidRPr="00936CA8">
        <w:rPr>
          <w:rFonts w:asciiTheme="minorHAnsi" w:hAnsiTheme="minorHAnsi" w:cstheme="minorHAnsi"/>
          <w:b/>
          <w:bCs/>
          <w:sz w:val="18"/>
          <w:szCs w:val="18"/>
        </w:rPr>
        <w:t xml:space="preserve">2% wynagrodzenia brutto, </w:t>
      </w:r>
      <w:r w:rsidRPr="00936CA8">
        <w:rPr>
          <w:rFonts w:asciiTheme="minorHAnsi" w:hAnsiTheme="minorHAnsi" w:cstheme="minorHAnsi"/>
          <w:sz w:val="18"/>
          <w:szCs w:val="18"/>
        </w:rPr>
        <w:t>wskazanego na fakturze, której zwłoka dotyczy, za każdy dzień zwłoki.</w:t>
      </w:r>
    </w:p>
    <w:p w14:paraId="5EF0E7A1" w14:textId="2709F7A1" w:rsidR="004129C0" w:rsidRPr="00936CA8" w:rsidRDefault="004129C0" w:rsidP="00936CA8">
      <w:pPr>
        <w:pStyle w:val="Akapitzlist"/>
        <w:numPr>
          <w:ilvl w:val="0"/>
          <w:numId w:val="26"/>
        </w:numPr>
        <w:suppressAutoHyphens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Zamawiający jest uprawniony do odstąpienia od umowy z przyczyn leżących po stronie Wykonawcy, jeżeli:</w:t>
      </w:r>
    </w:p>
    <w:p w14:paraId="5EF0E7A2" w14:textId="718BD9BB" w:rsidR="004129C0" w:rsidRPr="00936CA8" w:rsidRDefault="004129C0" w:rsidP="00936CA8">
      <w:pPr>
        <w:numPr>
          <w:ilvl w:val="0"/>
          <w:numId w:val="36"/>
        </w:numPr>
        <w:tabs>
          <w:tab w:val="clear" w:pos="1070"/>
          <w:tab w:val="num" w:pos="851"/>
        </w:tabs>
        <w:suppressAutoHyphens/>
        <w:spacing w:after="0" w:line="240" w:lineRule="auto"/>
        <w:ind w:left="851" w:hanging="425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Wykonawca nie wykonuje Umowy lub wykonuje ją nienależycie i pomimo pisemnego wezwania Wykonawcy do podjęcia </w:t>
      </w:r>
      <w:r w:rsidR="008F35EF" w:rsidRPr="00936CA8">
        <w:rPr>
          <w:rFonts w:asciiTheme="minorHAnsi" w:hAnsiTheme="minorHAnsi" w:cstheme="minorHAnsi"/>
          <w:sz w:val="18"/>
          <w:szCs w:val="18"/>
        </w:rPr>
        <w:t xml:space="preserve">w wyznaczonym terminie </w:t>
      </w:r>
      <w:r w:rsidRPr="00936CA8">
        <w:rPr>
          <w:rFonts w:asciiTheme="minorHAnsi" w:hAnsiTheme="minorHAnsi" w:cstheme="minorHAnsi"/>
          <w:sz w:val="18"/>
          <w:szCs w:val="18"/>
        </w:rPr>
        <w:t>wykonywania lub należytego wykonywania Umowy</w:t>
      </w:r>
      <w:r w:rsidR="003443FC" w:rsidRPr="00936CA8">
        <w:rPr>
          <w:rFonts w:asciiTheme="minorHAnsi" w:hAnsiTheme="minorHAnsi" w:cstheme="minorHAnsi"/>
          <w:sz w:val="18"/>
          <w:szCs w:val="18"/>
        </w:rPr>
        <w:t>;</w:t>
      </w:r>
    </w:p>
    <w:p w14:paraId="6C6ACBDD" w14:textId="6E3338D1" w:rsidR="00181C38" w:rsidRPr="00936CA8" w:rsidRDefault="0083254A" w:rsidP="00936CA8">
      <w:pPr>
        <w:numPr>
          <w:ilvl w:val="0"/>
          <w:numId w:val="36"/>
        </w:numPr>
        <w:tabs>
          <w:tab w:val="clear" w:pos="1070"/>
          <w:tab w:val="num" w:pos="851"/>
        </w:tabs>
        <w:suppressAutoHyphens/>
        <w:spacing w:after="0" w:line="240" w:lineRule="auto"/>
        <w:ind w:left="851" w:hanging="425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Wykonawc</w:t>
      </w:r>
      <w:r w:rsidR="00204B35" w:rsidRPr="00936CA8">
        <w:rPr>
          <w:rFonts w:asciiTheme="minorHAnsi" w:hAnsiTheme="minorHAnsi" w:cstheme="minorHAnsi"/>
          <w:sz w:val="18"/>
          <w:szCs w:val="18"/>
        </w:rPr>
        <w:t>a</w:t>
      </w:r>
      <w:r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="00606CE3" w:rsidRPr="00936CA8">
        <w:rPr>
          <w:rFonts w:asciiTheme="minorHAnsi" w:hAnsiTheme="minorHAnsi" w:cstheme="minorHAnsi"/>
          <w:sz w:val="18"/>
          <w:szCs w:val="18"/>
        </w:rPr>
        <w:t>w wyznaczonym terminie</w:t>
      </w:r>
      <w:r w:rsidRPr="00936CA8">
        <w:rPr>
          <w:rFonts w:asciiTheme="minorHAnsi" w:hAnsiTheme="minorHAnsi" w:cstheme="minorHAnsi"/>
          <w:sz w:val="18"/>
          <w:szCs w:val="18"/>
        </w:rPr>
        <w:t>, nie usunie</w:t>
      </w:r>
      <w:r w:rsidR="00A475E5" w:rsidRPr="00936CA8">
        <w:rPr>
          <w:rFonts w:asciiTheme="minorHAnsi" w:hAnsiTheme="minorHAnsi" w:cstheme="minorHAnsi"/>
          <w:sz w:val="18"/>
          <w:szCs w:val="18"/>
        </w:rPr>
        <w:t xml:space="preserve"> wad, nieprawidłowości, niezgodności lub braków w dostawie</w:t>
      </w:r>
      <w:r w:rsidR="00606CE3" w:rsidRPr="00936CA8">
        <w:rPr>
          <w:rFonts w:asciiTheme="minorHAnsi" w:hAnsiTheme="minorHAnsi" w:cstheme="minorHAnsi"/>
          <w:sz w:val="18"/>
          <w:szCs w:val="18"/>
        </w:rPr>
        <w:t xml:space="preserve"> </w:t>
      </w:r>
      <w:r w:rsidR="00BD6A16" w:rsidRPr="00936CA8">
        <w:rPr>
          <w:rFonts w:asciiTheme="minorHAnsi" w:hAnsiTheme="minorHAnsi" w:cstheme="minorHAnsi"/>
          <w:sz w:val="18"/>
          <w:szCs w:val="18"/>
        </w:rPr>
        <w:t xml:space="preserve">stwierdzonych w trakcie </w:t>
      </w:r>
      <w:r w:rsidR="00606CE3" w:rsidRPr="00936CA8">
        <w:rPr>
          <w:rFonts w:asciiTheme="minorHAnsi" w:hAnsiTheme="minorHAnsi" w:cstheme="minorHAnsi"/>
          <w:sz w:val="18"/>
          <w:szCs w:val="18"/>
        </w:rPr>
        <w:t>odbioru</w:t>
      </w:r>
      <w:r w:rsidR="00BF72D0" w:rsidRPr="00936CA8">
        <w:rPr>
          <w:rFonts w:asciiTheme="minorHAnsi" w:hAnsiTheme="minorHAnsi" w:cstheme="minorHAnsi"/>
          <w:sz w:val="18"/>
          <w:szCs w:val="18"/>
        </w:rPr>
        <w:t>;</w:t>
      </w:r>
    </w:p>
    <w:p w14:paraId="62499641" w14:textId="4B372CAC" w:rsidR="001C4A1A" w:rsidRPr="00936CA8" w:rsidRDefault="001C4A1A" w:rsidP="00936CA8">
      <w:pPr>
        <w:numPr>
          <w:ilvl w:val="0"/>
          <w:numId w:val="36"/>
        </w:numPr>
        <w:tabs>
          <w:tab w:val="clear" w:pos="1070"/>
          <w:tab w:val="num" w:pos="851"/>
        </w:tabs>
        <w:suppressAutoHyphens/>
        <w:spacing w:after="0" w:line="240" w:lineRule="auto"/>
        <w:ind w:left="851" w:hanging="425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Wykonawca odmówi usunięcia </w:t>
      </w:r>
      <w:r w:rsidR="004960CE" w:rsidRPr="00936CA8">
        <w:rPr>
          <w:rFonts w:asciiTheme="minorHAnsi" w:hAnsiTheme="minorHAnsi" w:cstheme="minorHAnsi"/>
          <w:sz w:val="18"/>
          <w:szCs w:val="18"/>
        </w:rPr>
        <w:t xml:space="preserve">stwierdzonych w trakcie odbioru </w:t>
      </w:r>
      <w:r w:rsidR="006346D7" w:rsidRPr="00936CA8">
        <w:rPr>
          <w:rFonts w:asciiTheme="minorHAnsi" w:hAnsiTheme="minorHAnsi" w:cstheme="minorHAnsi"/>
          <w:sz w:val="18"/>
          <w:szCs w:val="18"/>
        </w:rPr>
        <w:t>usunięcia wad, nieprawidłowości, niezgodności lub braków w dostawie.</w:t>
      </w:r>
    </w:p>
    <w:p w14:paraId="5EF0E7A4" w14:textId="433D5BCA" w:rsidR="004129C0" w:rsidRPr="00936CA8" w:rsidRDefault="004129C0" w:rsidP="00936CA8">
      <w:pPr>
        <w:pStyle w:val="Akapitzlist"/>
        <w:numPr>
          <w:ilvl w:val="0"/>
          <w:numId w:val="49"/>
        </w:numPr>
        <w:suppressAutoHyphens/>
        <w:spacing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Zamawiający jest uprawniony do potrącenia kar umownych z należnego Wykonawcy wynagrodzenia za wykonane dostawy, na co Wykonawca wyraża zgodę.</w:t>
      </w:r>
    </w:p>
    <w:p w14:paraId="5EF0E7A6" w14:textId="1BE9A967" w:rsidR="004129C0" w:rsidRPr="00936CA8" w:rsidRDefault="00864010" w:rsidP="00936CA8">
      <w:pPr>
        <w:pStyle w:val="Standard"/>
        <w:numPr>
          <w:ilvl w:val="0"/>
          <w:numId w:val="49"/>
        </w:numPr>
        <w:tabs>
          <w:tab w:val="left" w:pos="284"/>
          <w:tab w:val="center" w:pos="4879"/>
          <w:tab w:val="right" w:pos="9415"/>
        </w:tabs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ab/>
      </w:r>
      <w:r w:rsidR="004129C0" w:rsidRPr="00936CA8">
        <w:rPr>
          <w:rFonts w:asciiTheme="minorHAnsi" w:hAnsiTheme="minorHAnsi" w:cstheme="minorHAnsi"/>
          <w:sz w:val="18"/>
          <w:szCs w:val="18"/>
        </w:rPr>
        <w:t xml:space="preserve">Zamawiającemu przysługuje prawo do dochodzenia odszkodowania uzupełniającego na zasadach ogólnych, gdy wartość zastrzeżonych kar umownych jest niższa niż wartość powstałej szkody. Dochodzenie odszkodowania jest możliwe do wysokości powstałej szkody. W przypadku poniesienia przez Zamawiającego szkody będącej następstwem niewykonania lub nienależytego wykonania przedmiotu umowy, Zamawiający zastrzega sobie prawo do dochodzenia odszkodowania na zasadach ogólnych do wysokości rzeczywiście poniesionej szkody. </w:t>
      </w:r>
    </w:p>
    <w:p w14:paraId="0B14045C" w14:textId="4C516E3C" w:rsidR="005B3F88" w:rsidRPr="00936CA8" w:rsidRDefault="0017773C" w:rsidP="00936CA8">
      <w:pPr>
        <w:pStyle w:val="Standard"/>
        <w:numPr>
          <w:ilvl w:val="0"/>
          <w:numId w:val="49"/>
        </w:numPr>
        <w:tabs>
          <w:tab w:val="center" w:pos="4879"/>
          <w:tab w:val="right" w:pos="9415"/>
        </w:tabs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lastRenderedPageBreak/>
        <w:tab/>
      </w:r>
      <w:r w:rsidR="006B0B97" w:rsidRPr="00936CA8">
        <w:rPr>
          <w:rFonts w:asciiTheme="minorHAnsi" w:hAnsiTheme="minorHAnsi" w:cstheme="minorHAnsi"/>
          <w:sz w:val="18"/>
          <w:szCs w:val="18"/>
        </w:rPr>
        <w:t>O</w:t>
      </w:r>
      <w:r w:rsidR="004129C0" w:rsidRPr="00936CA8">
        <w:rPr>
          <w:rFonts w:asciiTheme="minorHAnsi" w:hAnsiTheme="minorHAnsi" w:cstheme="minorHAnsi"/>
          <w:sz w:val="18"/>
          <w:szCs w:val="18"/>
        </w:rPr>
        <w:t>świadczenie o odstąpieniu od umowy powinno nastąpić w formie pisemnej pod rygorem nieważności i powinno zawierać uzasadnienie. Oświadczenie o odstąpieniu od umowy może być złożone drugiej stronie w terminie</w:t>
      </w:r>
      <w:r w:rsidR="00463027" w:rsidRPr="00936CA8">
        <w:rPr>
          <w:rFonts w:asciiTheme="minorHAnsi" w:hAnsiTheme="minorHAnsi" w:cstheme="minorHAnsi"/>
          <w:sz w:val="18"/>
          <w:szCs w:val="18"/>
        </w:rPr>
        <w:t xml:space="preserve"> do</w:t>
      </w:r>
      <w:r w:rsidR="004129C0" w:rsidRPr="00936CA8">
        <w:rPr>
          <w:rFonts w:asciiTheme="minorHAnsi" w:hAnsiTheme="minorHAnsi" w:cstheme="minorHAnsi"/>
          <w:sz w:val="18"/>
          <w:szCs w:val="18"/>
        </w:rPr>
        <w:t xml:space="preserve"> 30 dni od dnia powzięcia informacji o zdarzeniu stanowiącym podstawę do skorzystania z prawa odstąpienia. </w:t>
      </w:r>
    </w:p>
    <w:p w14:paraId="5EF0E7AB" w14:textId="45E8B27B" w:rsidR="004129C0" w:rsidRPr="00936CA8" w:rsidRDefault="004129C0" w:rsidP="00936CA8">
      <w:pPr>
        <w:pStyle w:val="Standard"/>
        <w:numPr>
          <w:ilvl w:val="0"/>
          <w:numId w:val="49"/>
        </w:numPr>
        <w:tabs>
          <w:tab w:val="center" w:pos="4879"/>
          <w:tab w:val="right" w:pos="9415"/>
        </w:tabs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Zamawiający w razie odstąpienia od umowy z przyczyn, za które odpowiada, zobowiązany jest do zapłaty wynagrodzenia za dostawy, które zostały wykonane do dnia odstąpienia</w:t>
      </w:r>
      <w:r w:rsidR="005B3F88" w:rsidRPr="00936CA8">
        <w:rPr>
          <w:rFonts w:asciiTheme="minorHAnsi" w:hAnsiTheme="minorHAnsi" w:cstheme="minorHAnsi"/>
          <w:sz w:val="18"/>
          <w:szCs w:val="18"/>
        </w:rPr>
        <w:t>.</w:t>
      </w:r>
    </w:p>
    <w:p w14:paraId="5A7BBBE4" w14:textId="2A14B42D" w:rsidR="005E61CC" w:rsidRPr="00936CA8" w:rsidRDefault="005E61CC" w:rsidP="00936CA8">
      <w:pPr>
        <w:pStyle w:val="Standard"/>
        <w:numPr>
          <w:ilvl w:val="0"/>
          <w:numId w:val="49"/>
        </w:numPr>
        <w:tabs>
          <w:tab w:val="center" w:pos="4879"/>
          <w:tab w:val="right" w:pos="9415"/>
        </w:tabs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Łączna wartość kar umownych nie może przekroczyć 40% wynagrodzenia brutto.</w:t>
      </w:r>
    </w:p>
    <w:p w14:paraId="5EF0E7AC" w14:textId="77777777" w:rsidR="004129C0" w:rsidRPr="00936CA8" w:rsidRDefault="004129C0" w:rsidP="00936CA8">
      <w:pPr>
        <w:pStyle w:val="Standard"/>
        <w:tabs>
          <w:tab w:val="left" w:pos="852"/>
          <w:tab w:val="center" w:pos="4879"/>
          <w:tab w:val="right" w:pos="9415"/>
        </w:tabs>
        <w:ind w:left="426" w:hanging="284"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5EF0E7B7" w14:textId="64F96BFD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§ </w:t>
      </w:r>
      <w:r w:rsidR="001415B6" w:rsidRPr="00936CA8">
        <w:rPr>
          <w:rFonts w:asciiTheme="minorHAnsi" w:hAnsiTheme="minorHAnsi" w:cstheme="minorHAnsi"/>
          <w:b/>
          <w:sz w:val="18"/>
          <w:szCs w:val="18"/>
        </w:rPr>
        <w:t>7</w:t>
      </w:r>
    </w:p>
    <w:p w14:paraId="5EF0E7B8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PRZEDSTAWICIELE STRON</w:t>
      </w:r>
    </w:p>
    <w:p w14:paraId="5EF0E7B9" w14:textId="77777777" w:rsidR="004129C0" w:rsidRPr="00936CA8" w:rsidRDefault="004129C0" w:rsidP="00936CA8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Przedstawicielem Zamawiającego odpowiedzialnym za realizację zamówienia jest/są  ……… , telefon ..............., e-mail: ......................... </w:t>
      </w:r>
    </w:p>
    <w:p w14:paraId="5EF0E7BA" w14:textId="77777777" w:rsidR="004129C0" w:rsidRPr="00936CA8" w:rsidRDefault="004129C0" w:rsidP="00936CA8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Ze strony Wykonawcy odpowiedzialnym za realizację zamówienia jest/są  ………, telefon ..............., e-mail: .........................</w:t>
      </w:r>
    </w:p>
    <w:p w14:paraId="5EF0E7BC" w14:textId="698E0043" w:rsidR="004129C0" w:rsidRPr="00936CA8" w:rsidRDefault="004129C0" w:rsidP="00936CA8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Adresami do korespondencji są adresy wskazane w komparycji niniejszej umowy. </w:t>
      </w:r>
    </w:p>
    <w:p w14:paraId="5EF0E7BD" w14:textId="3D847F56" w:rsidR="004129C0" w:rsidRPr="00936CA8" w:rsidRDefault="004129C0" w:rsidP="00936CA8">
      <w:pPr>
        <w:pStyle w:val="Standard"/>
        <w:numPr>
          <w:ilvl w:val="3"/>
          <w:numId w:val="27"/>
        </w:numPr>
        <w:tabs>
          <w:tab w:val="left" w:pos="426"/>
          <w:tab w:val="center" w:pos="4737"/>
          <w:tab w:val="right" w:pos="9273"/>
        </w:tabs>
        <w:spacing w:after="240"/>
        <w:ind w:left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Strony są zobowiązane do wzajemnego powiadamiania się o każdej zmianie swojego adresu </w:t>
      </w:r>
      <w:r w:rsidR="00E8128A" w:rsidRPr="00936CA8">
        <w:rPr>
          <w:rFonts w:asciiTheme="minorHAnsi" w:hAnsiTheme="minorHAnsi" w:cstheme="minorHAnsi"/>
          <w:sz w:val="18"/>
          <w:szCs w:val="18"/>
        </w:rPr>
        <w:t>kontaktowego</w:t>
      </w:r>
      <w:r w:rsidRPr="00936CA8">
        <w:rPr>
          <w:rFonts w:asciiTheme="minorHAnsi" w:hAnsiTheme="minorHAnsi" w:cstheme="minorHAnsi"/>
          <w:sz w:val="18"/>
          <w:szCs w:val="18"/>
        </w:rPr>
        <w:t xml:space="preserve">. </w:t>
      </w:r>
      <w:r w:rsidR="00F723CD" w:rsidRPr="00936CA8">
        <w:rPr>
          <w:rFonts w:asciiTheme="minorHAnsi" w:hAnsiTheme="minorHAnsi" w:cstheme="minorHAnsi"/>
          <w:sz w:val="18"/>
          <w:szCs w:val="18"/>
        </w:rPr>
        <w:t>Zmiana danych kontaktowych</w:t>
      </w:r>
      <w:r w:rsidR="002E719B" w:rsidRPr="00936CA8">
        <w:rPr>
          <w:rFonts w:asciiTheme="minorHAnsi" w:hAnsiTheme="minorHAnsi" w:cstheme="minorHAnsi"/>
          <w:sz w:val="18"/>
          <w:szCs w:val="18"/>
        </w:rPr>
        <w:t xml:space="preserve"> nie jest</w:t>
      </w:r>
      <w:r w:rsidRPr="00936CA8">
        <w:rPr>
          <w:rFonts w:asciiTheme="minorHAnsi" w:hAnsiTheme="minorHAnsi" w:cstheme="minorHAnsi"/>
          <w:sz w:val="18"/>
          <w:szCs w:val="18"/>
        </w:rPr>
        <w:t xml:space="preserve"> traktowan</w:t>
      </w:r>
      <w:r w:rsidR="002E719B" w:rsidRPr="00936CA8">
        <w:rPr>
          <w:rFonts w:asciiTheme="minorHAnsi" w:hAnsiTheme="minorHAnsi" w:cstheme="minorHAnsi"/>
          <w:sz w:val="18"/>
          <w:szCs w:val="18"/>
        </w:rPr>
        <w:t>a</w:t>
      </w:r>
      <w:r w:rsidRPr="00936CA8">
        <w:rPr>
          <w:rFonts w:asciiTheme="minorHAnsi" w:hAnsiTheme="minorHAnsi" w:cstheme="minorHAnsi"/>
          <w:sz w:val="18"/>
          <w:szCs w:val="18"/>
        </w:rPr>
        <w:t xml:space="preserve"> jako zmiana umowy. </w:t>
      </w:r>
    </w:p>
    <w:p w14:paraId="04191250" w14:textId="77777777" w:rsidR="0064188C" w:rsidRPr="00936CA8" w:rsidRDefault="0064188C" w:rsidP="00936CA8">
      <w:pPr>
        <w:pStyle w:val="Standard"/>
        <w:contextualSpacing/>
        <w:jc w:val="center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§ </w:t>
      </w:r>
      <w:r w:rsidRPr="00936CA8">
        <w:rPr>
          <w:rFonts w:asciiTheme="minorHAnsi" w:hAnsiTheme="minorHAnsi" w:cstheme="minorHAnsi"/>
          <w:b/>
          <w:sz w:val="18"/>
          <w:szCs w:val="18"/>
        </w:rPr>
        <w:t>8</w:t>
      </w:r>
    </w:p>
    <w:p w14:paraId="50E047F3" w14:textId="77777777" w:rsidR="0064188C" w:rsidRPr="00936CA8" w:rsidRDefault="0064188C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PODWYKONAWSTWO</w:t>
      </w:r>
    </w:p>
    <w:p w14:paraId="47351AA8" w14:textId="77777777" w:rsidR="0064188C" w:rsidRPr="00936CA8" w:rsidRDefault="0064188C" w:rsidP="00936CA8">
      <w:pPr>
        <w:numPr>
          <w:ilvl w:val="0"/>
          <w:numId w:val="38"/>
        </w:numPr>
        <w:tabs>
          <w:tab w:val="clear" w:pos="720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Wykonawca, podwykonawca lub dalszy podwykonawca zamówienia przedkłada Zamawiającemu poświadczoną za zgodność z oryginałem kopię zawartej umowy o podwykonawstwo, której przedmiotem są dostawy lub usługi, w terminie 7 dni od dnia jej zawarcia. Obowiązek przedkładania kopii zawartej umowy (zamówienia) dotyczy dostaw konkretnych materiałów lub urządzeń jednoznacznie przeznaczonych do wykonania tego, a nie innego, realizowanego przedmiotu zamówienia – nie dotyczy dostaw realizowanych na podstawie stałych, długoterminowych umów zawieranych z dostawcami na dostawy materiałów masowych lub materiałów zamawianych np. na magazyn Wykonawcy bez jednoznacznego przeznaczenia. Wykonawca przekazuje również Zamawiającemu kopię wprowadzanych zmian do umowy o podwykonawstwo.</w:t>
      </w:r>
    </w:p>
    <w:p w14:paraId="5B4C6FA7" w14:textId="77777777" w:rsidR="0064188C" w:rsidRPr="00936CA8" w:rsidRDefault="0064188C" w:rsidP="00936CA8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Wykonawca ma obowiązek przed przystąpieniem do wykonania zamówienia podać Zamawiającemu, o ile są już znane, nazwy albo imiona i nazwiska oraz dane kontaktowe podwykonawców i osób do kontaktu z nimi (telefony, adres e-mail). Jeśli nazwy podwykonawców nie są znane przed wykonaniem zamówienia, Wykonawca przekazuje dane osób ze strony podwykonawcy do kontaktu z  Zamawiającym najpóźniej wraz z umową. Wskazane osoby zobowiązane są do bieżącego informowania Zamawiającego o wszelkich istotnych zdarzeniach związanych z realizacją umowy o podwykonawstwo – szczególnie o stanie rozliczeń i płatności pomiędzy Wykonawcą a podwykonawcą.</w:t>
      </w:r>
    </w:p>
    <w:p w14:paraId="1E644498" w14:textId="77777777" w:rsidR="0064188C" w:rsidRPr="00936CA8" w:rsidRDefault="0064188C" w:rsidP="00936CA8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Dostawca/usługodawca oświadcza, że zapoznał się z regulacjami dotyczącymi podwykonawstwa oraz warunków płatności zawartych w umowie.</w:t>
      </w:r>
    </w:p>
    <w:p w14:paraId="07A8366A" w14:textId="77777777" w:rsidR="0064188C" w:rsidRPr="00936CA8" w:rsidRDefault="0064188C" w:rsidP="00936CA8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Wykonawca ponosi pełną odpowiedzialność za konsekwencje wynikające z zawartej umowy o podwykonawstwo i jej postanowień. Nie wywiązywanie się podwykonawcy </w:t>
      </w:r>
      <w:r w:rsidRPr="00936CA8">
        <w:rPr>
          <w:rFonts w:asciiTheme="minorHAnsi" w:hAnsiTheme="minorHAnsi" w:cstheme="minorHAnsi"/>
          <w:sz w:val="18"/>
          <w:szCs w:val="18"/>
        </w:rPr>
        <w:br/>
        <w:t>z zawartej umowy lub inne zdarzenia związane z jej realizacją nie mają wpływu na zobowiązania Wykonawcy wobec Zamawiającego. Wykonawca jest odpowiedzialny za  działania,  zaniechania,  uchybienia  i  zaniedbania  każdego  podwykonawcy,  tak  jakby były one  działaniami,  zaniechaniami,  uchybieniami  lub  zaniedbaniami  samego Wykonawcy.</w:t>
      </w:r>
    </w:p>
    <w:p w14:paraId="5B3C4704" w14:textId="77777777" w:rsidR="0064188C" w:rsidRPr="00936CA8" w:rsidRDefault="0064188C" w:rsidP="00936CA8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Zamawiający zastrzega sobie prawo nie wyrażenia zgody na zawarcie umowy </w:t>
      </w:r>
      <w:r w:rsidRPr="00936CA8">
        <w:rPr>
          <w:rFonts w:asciiTheme="minorHAnsi" w:hAnsiTheme="minorHAnsi" w:cstheme="minorHAnsi"/>
          <w:sz w:val="18"/>
          <w:szCs w:val="18"/>
        </w:rPr>
        <w:br/>
        <w:t xml:space="preserve">o podwykonawstwo, jeżeli zaproponowany przez wykonawcę podwykonawca w wyniku zamierzonego działania lub rażącego niedbalstwa nie wywiązał się należycie ze swoich obowiązków wobec Zamawiającego przy realizacji innych zamówień. Do obowiązków, o których mowa w zdaniu pierwszym, należy m.in. obowiązek informowania Zamawiającego o fakcie nie otrzymywania od wykonawców wynagrodzenia lub zwłoce w jego przekazywania. </w:t>
      </w:r>
    </w:p>
    <w:p w14:paraId="327D3B5F" w14:textId="77777777" w:rsidR="0064188C" w:rsidRPr="00936CA8" w:rsidRDefault="0064188C" w:rsidP="00936CA8">
      <w:pPr>
        <w:numPr>
          <w:ilvl w:val="0"/>
          <w:numId w:val="3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Zawarte w niniejszej umowie postanowienia dotyczące podwykonawców i umów </w:t>
      </w:r>
      <w:r w:rsidRPr="00936CA8">
        <w:rPr>
          <w:rFonts w:asciiTheme="minorHAnsi" w:hAnsiTheme="minorHAnsi" w:cstheme="minorHAnsi"/>
          <w:sz w:val="18"/>
          <w:szCs w:val="18"/>
        </w:rPr>
        <w:br/>
        <w:t xml:space="preserve">o podwykonawstwo stosuje się odpowiednio do dalszych podwykonawców i zmian umów o podwykonawstwo. Nie zezwala się na zawieranie przez podwykonawcę umów </w:t>
      </w:r>
      <w:r w:rsidRPr="00936CA8">
        <w:rPr>
          <w:rFonts w:asciiTheme="minorHAnsi" w:hAnsiTheme="minorHAnsi" w:cstheme="minorHAnsi"/>
          <w:sz w:val="18"/>
          <w:szCs w:val="18"/>
        </w:rPr>
        <w:br/>
        <w:t>z dalszymi podwykonawcami bez zgody Zamawiającego i Wykonawcy, wyrażonej na piśmie pod rygorem nieważności.</w:t>
      </w:r>
    </w:p>
    <w:p w14:paraId="095B79F7" w14:textId="77777777" w:rsidR="0064188C" w:rsidRPr="00936CA8" w:rsidRDefault="0064188C" w:rsidP="00936CA8">
      <w:pPr>
        <w:numPr>
          <w:ilvl w:val="0"/>
          <w:numId w:val="38"/>
        </w:numPr>
        <w:tabs>
          <w:tab w:val="num" w:pos="426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Zamawiający nie wyraża zgody na wykonywanie części prac przez podwykonawców, na których nie wyraził zgody w formie pisemnej, w trybie określonym powyżej. Wyklucza się odmienną  interpretację  postanowień  umowy,  nawet  jeżeli  w  trakcie  procesu inwestycyjnego  Zamawiający  lub  jego  reprezentanci  powezmą  wiedzę o innych uczestnikach prac.</w:t>
      </w:r>
    </w:p>
    <w:p w14:paraId="1562B307" w14:textId="77777777" w:rsidR="0064188C" w:rsidRPr="00936CA8" w:rsidRDefault="0064188C" w:rsidP="00936CA8">
      <w:pPr>
        <w:numPr>
          <w:ilvl w:val="0"/>
          <w:numId w:val="38"/>
        </w:numPr>
        <w:tabs>
          <w:tab w:val="clear" w:pos="720"/>
          <w:tab w:val="num" w:pos="426"/>
        </w:tabs>
        <w:suppressAutoHyphens/>
        <w:spacing w:after="0" w:line="240" w:lineRule="auto"/>
        <w:ind w:left="284" w:hanging="426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 sytuacji, gdy Zamawiający, jako dłużnik solidarny, dokona zapłaty wynagrodzenia na rzecz podwykonawcy lub dalszego podwykonawcy,  w przypadku roszczeń regresowych, uprawniony  będzie  do  żądania  zwrotu  całości  spełnionego  świadczenia  od  pozostałych współdłużników.</w:t>
      </w:r>
    </w:p>
    <w:p w14:paraId="067AD329" w14:textId="77777777" w:rsidR="0064188C" w:rsidRPr="00936CA8" w:rsidRDefault="0064188C" w:rsidP="00936CA8">
      <w:pPr>
        <w:pStyle w:val="Standard"/>
        <w:spacing w:before="240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900CA9B" w14:textId="77777777" w:rsidR="0093669E" w:rsidRPr="00936CA8" w:rsidRDefault="0093669E" w:rsidP="00936CA8">
      <w:pPr>
        <w:pStyle w:val="Standard"/>
        <w:spacing w:before="240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EF0E7BE" w14:textId="5EB816D8" w:rsidR="004129C0" w:rsidRPr="00936CA8" w:rsidRDefault="007D531E" w:rsidP="00936CA8">
      <w:pPr>
        <w:pStyle w:val="Standard"/>
        <w:spacing w:before="240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 xml:space="preserve">§ </w:t>
      </w:r>
      <w:r w:rsidR="0064188C" w:rsidRPr="00936CA8">
        <w:rPr>
          <w:rFonts w:asciiTheme="minorHAnsi" w:hAnsiTheme="minorHAnsi" w:cstheme="minorHAnsi"/>
          <w:b/>
          <w:sz w:val="18"/>
          <w:szCs w:val="18"/>
        </w:rPr>
        <w:t>9</w:t>
      </w:r>
    </w:p>
    <w:p w14:paraId="3FD77E77" w14:textId="0E83B5F2" w:rsidR="0093669E" w:rsidRPr="00936CA8" w:rsidRDefault="0093669E" w:rsidP="00936CA8">
      <w:pPr>
        <w:pStyle w:val="Standard"/>
        <w:numPr>
          <w:ilvl w:val="2"/>
          <w:numId w:val="26"/>
        </w:numPr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Administratorem Danych Osobowych jest Zespół Szkół Leśnych i Ekologicznych w Brynku, Park 4,</w:t>
      </w:r>
    </w:p>
    <w:p w14:paraId="491B840E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lastRenderedPageBreak/>
        <w:t>42 – 690 Tworóg, e – mail: dyrektor@tlbrynek.edu.pl. Inspektorem Ochrony Danych jest Pan Maciej Korzuch,</w:t>
      </w:r>
    </w:p>
    <w:p w14:paraId="3FA5EB59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e – mail: biuro@protecton.pl. Dane osobowe przetwarzane są w celu realizacji umowy na podstawie</w:t>
      </w:r>
    </w:p>
    <w:p w14:paraId="5B427C23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art. 6 ust. 1 lit. b Rozporządzenia Parlamentu Europejskiego i Rady (UE) 2016/679 z dnia 27 kwietnia 2016</w:t>
      </w:r>
    </w:p>
    <w:p w14:paraId="20A13D82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roku w sprawie ochrony osób fizycznych w związku z przetwarzaniem danych osobowych i w sprawie</w:t>
      </w:r>
    </w:p>
    <w:p w14:paraId="64C16231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swobodnego przepływu takich danych oraz uchylenia dyrektywy 95/46/WE (dalej jako RODO). Dane mogą</w:t>
      </w:r>
    </w:p>
    <w:p w14:paraId="69E0D3F4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 xml:space="preserve">być ujawnione pracownikom lub współpracownikom </w:t>
      </w:r>
      <w:proofErr w:type="spellStart"/>
      <w:r w:rsidRPr="00936CA8">
        <w:rPr>
          <w:rFonts w:asciiTheme="minorHAnsi" w:hAnsiTheme="minorHAnsi" w:cstheme="minorHAnsi"/>
          <w:bCs/>
          <w:sz w:val="18"/>
          <w:szCs w:val="18"/>
        </w:rPr>
        <w:t>ZSLiE</w:t>
      </w:r>
      <w:proofErr w:type="spellEnd"/>
      <w:r w:rsidRPr="00936CA8">
        <w:rPr>
          <w:rFonts w:asciiTheme="minorHAnsi" w:hAnsiTheme="minorHAnsi" w:cstheme="minorHAnsi"/>
          <w:bCs/>
          <w:sz w:val="18"/>
          <w:szCs w:val="18"/>
        </w:rPr>
        <w:t xml:space="preserve"> w Brynku, podmiotem udzielającym wsparcia</w:t>
      </w:r>
    </w:p>
    <w:p w14:paraId="713035E4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szkole na zasadzie zleconych usług i zgodnie z zawartymi umowami powierzenia oraz podmiotem</w:t>
      </w:r>
    </w:p>
    <w:p w14:paraId="61906E80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 xml:space="preserve">uprawnionym na podstawie przepisów prawa. Dane osobowe przechowywane będą przez okres 5 – </w:t>
      </w:r>
      <w:proofErr w:type="spellStart"/>
      <w:r w:rsidRPr="00936CA8">
        <w:rPr>
          <w:rFonts w:asciiTheme="minorHAnsi" w:hAnsiTheme="minorHAnsi" w:cstheme="minorHAnsi"/>
          <w:bCs/>
          <w:sz w:val="18"/>
          <w:szCs w:val="18"/>
        </w:rPr>
        <w:t>ciu</w:t>
      </w:r>
      <w:proofErr w:type="spellEnd"/>
      <w:r w:rsidRPr="00936CA8">
        <w:rPr>
          <w:rFonts w:asciiTheme="minorHAnsi" w:hAnsiTheme="minorHAnsi" w:cstheme="minorHAnsi"/>
          <w:bCs/>
          <w:sz w:val="18"/>
          <w:szCs w:val="18"/>
        </w:rPr>
        <w:t xml:space="preserve"> lat i</w:t>
      </w:r>
    </w:p>
    <w:p w14:paraId="7CEC1C4F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będą przetwarzane w przypadku przetwarzania danych na podstawie realizacji umowy (art. 6 ust 1 lit. b) oraz</w:t>
      </w:r>
    </w:p>
    <w:p w14:paraId="0906ED8D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po jego ustaniu przez okres niezbędny do wykonywania obowiązujących przepisów prawa, jednak nie dłużej</w:t>
      </w:r>
    </w:p>
    <w:p w14:paraId="7AD88562" w14:textId="77777777" w:rsidR="00515866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niż 5 lat.</w:t>
      </w:r>
    </w:p>
    <w:p w14:paraId="66914C1A" w14:textId="734AD097" w:rsidR="0093669E" w:rsidRPr="00936CA8" w:rsidRDefault="0093669E" w:rsidP="00936CA8">
      <w:pPr>
        <w:pStyle w:val="Standard"/>
        <w:numPr>
          <w:ilvl w:val="2"/>
          <w:numId w:val="26"/>
        </w:numPr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Posiadają Państwo prawo dostępu do treści swoich danych i ich sprostowania, usunięcia, ograniczenia</w:t>
      </w:r>
    </w:p>
    <w:p w14:paraId="6F217A87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przetwarzania, prawo do przenoszenia danych oraz prawo do wniesienia sprzeciwu wobec przetwarzania, a</w:t>
      </w:r>
    </w:p>
    <w:p w14:paraId="72669243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także prawo wniesienia skargi do Prezesa Urzędu Ochrony Danych Osobowych, gdy uznają, iż przetwarzanie</w:t>
      </w:r>
    </w:p>
    <w:p w14:paraId="6406130B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Państwa danych osobowych narusza przepisy RODO. Podanie danych jest dobrowolne jednak niezbędne do</w:t>
      </w:r>
    </w:p>
    <w:p w14:paraId="568CAC98" w14:textId="77777777" w:rsidR="00515866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realizacji powyższego celu.</w:t>
      </w:r>
    </w:p>
    <w:p w14:paraId="29396027" w14:textId="29ACE036" w:rsidR="0093669E" w:rsidRPr="00936CA8" w:rsidRDefault="0093669E" w:rsidP="00936CA8">
      <w:pPr>
        <w:pStyle w:val="Standard"/>
        <w:numPr>
          <w:ilvl w:val="2"/>
          <w:numId w:val="26"/>
        </w:numPr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Wyrażam zgodę na przetwarzanie moich danych osobowych przez administratora danych osobowych czyli</w:t>
      </w:r>
    </w:p>
    <w:p w14:paraId="192A7E01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Zespół Szkół Leśnych i Ekologicznych w Brynku, ul. Park 4, 42- 690 Tworóg, e – mail:</w:t>
      </w:r>
    </w:p>
    <w:p w14:paraId="0E30AAEF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dyrektor@tlbrynek.edu.pl , w celu realizacji umowy. Podaję dane osobowe dobrowolnie i oświadczam, że są</w:t>
      </w:r>
    </w:p>
    <w:p w14:paraId="7C1A39A2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one zgodne z prawdą. Zapoznałem (-</w:t>
      </w:r>
      <w:proofErr w:type="spellStart"/>
      <w:r w:rsidRPr="00936CA8">
        <w:rPr>
          <w:rFonts w:asciiTheme="minorHAnsi" w:hAnsiTheme="minorHAnsi" w:cstheme="minorHAnsi"/>
          <w:bCs/>
          <w:sz w:val="18"/>
          <w:szCs w:val="18"/>
        </w:rPr>
        <w:t>am</w:t>
      </w:r>
      <w:proofErr w:type="spellEnd"/>
      <w:r w:rsidRPr="00936CA8">
        <w:rPr>
          <w:rFonts w:asciiTheme="minorHAnsi" w:hAnsiTheme="minorHAnsi" w:cstheme="minorHAnsi"/>
          <w:bCs/>
          <w:sz w:val="18"/>
          <w:szCs w:val="18"/>
        </w:rPr>
        <w:t>) się z treścią klauzuli informacyjnej, w tym z informacją o celu i</w:t>
      </w:r>
    </w:p>
    <w:p w14:paraId="1521FF81" w14:textId="77777777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sposobach przetwarzania danych osobowych oraz prawie dostępu do treści swoich danych i prawie ich</w:t>
      </w:r>
    </w:p>
    <w:p w14:paraId="290CC4DB" w14:textId="5453B0E2" w:rsidR="0093669E" w:rsidRPr="00936CA8" w:rsidRDefault="0093669E" w:rsidP="00936CA8">
      <w:pPr>
        <w:pStyle w:val="Standard"/>
        <w:spacing w:before="240"/>
        <w:ind w:left="426" w:hanging="317"/>
        <w:contextualSpacing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36CA8">
        <w:rPr>
          <w:rFonts w:asciiTheme="minorHAnsi" w:hAnsiTheme="minorHAnsi" w:cstheme="minorHAnsi"/>
          <w:bCs/>
          <w:sz w:val="18"/>
          <w:szCs w:val="18"/>
        </w:rPr>
        <w:t>poprawiania.</w:t>
      </w:r>
    </w:p>
    <w:p w14:paraId="258FE093" w14:textId="77777777" w:rsidR="0093669E" w:rsidRPr="00936CA8" w:rsidRDefault="0093669E" w:rsidP="00936CA8">
      <w:pPr>
        <w:pStyle w:val="Standard"/>
        <w:spacing w:before="240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6C46421" w14:textId="0DA36A78" w:rsidR="0093669E" w:rsidRPr="00936CA8" w:rsidRDefault="007E53F5" w:rsidP="00936CA8">
      <w:pPr>
        <w:pStyle w:val="Standard"/>
        <w:spacing w:before="240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§ 10</w:t>
      </w:r>
    </w:p>
    <w:p w14:paraId="728BEE91" w14:textId="77777777" w:rsidR="0093669E" w:rsidRPr="00936CA8" w:rsidRDefault="0093669E" w:rsidP="00936CA8">
      <w:pPr>
        <w:pStyle w:val="Standard"/>
        <w:spacing w:before="240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EF0E7BF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POSTANOWIENIA KOŃCOWE</w:t>
      </w:r>
    </w:p>
    <w:p w14:paraId="5EF0E7C0" w14:textId="77777777" w:rsidR="004129C0" w:rsidRPr="00936CA8" w:rsidRDefault="004129C0" w:rsidP="00936CA8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ind w:left="284" w:hanging="284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Wszelkie zmiany niniejszej umowy wymagają formy pi</w:t>
      </w:r>
      <w:r w:rsidR="007D531E" w:rsidRPr="00936CA8">
        <w:rPr>
          <w:rFonts w:asciiTheme="minorHAnsi" w:hAnsiTheme="minorHAnsi" w:cstheme="minorHAnsi"/>
          <w:sz w:val="18"/>
          <w:szCs w:val="18"/>
        </w:rPr>
        <w:t>semnej pod rygorem nieważności.</w:t>
      </w:r>
    </w:p>
    <w:p w14:paraId="5EF0E7C1" w14:textId="77777777" w:rsidR="004129C0" w:rsidRPr="00936CA8" w:rsidRDefault="004129C0" w:rsidP="00936CA8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ind w:left="284" w:hanging="284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Zamawiający dopuszcza zmiany postanowień zawartej umowy, których wprowadzenie nie jest sprzeczne z treścią oferty, na podstawie której dokonano wyboru Wykonawcy, oraz nie narusza zasad uczciwej kon</w:t>
      </w:r>
      <w:r w:rsidR="007D531E" w:rsidRPr="00936CA8">
        <w:rPr>
          <w:rFonts w:asciiTheme="minorHAnsi" w:hAnsiTheme="minorHAnsi" w:cstheme="minorHAnsi"/>
          <w:sz w:val="18"/>
          <w:szCs w:val="18"/>
        </w:rPr>
        <w:t>kurencji i równego traktowania.</w:t>
      </w:r>
    </w:p>
    <w:p w14:paraId="5EF0E7C2" w14:textId="77777777" w:rsidR="004129C0" w:rsidRPr="00936CA8" w:rsidRDefault="004129C0" w:rsidP="00936CA8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ind w:left="284" w:hanging="284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Wszelkie spory wynikłe na tle niniejszej umowy </w:t>
      </w:r>
      <w:bookmarkStart w:id="2" w:name="_Hlk505001334"/>
      <w:r w:rsidRPr="00936CA8">
        <w:rPr>
          <w:rFonts w:asciiTheme="minorHAnsi" w:hAnsiTheme="minorHAnsi" w:cstheme="minorHAnsi"/>
          <w:sz w:val="18"/>
          <w:szCs w:val="18"/>
        </w:rPr>
        <w:t xml:space="preserve">będzie rozstrzygał sąd właściwy </w:t>
      </w:r>
      <w:r w:rsidR="00EC510C" w:rsidRPr="00936CA8">
        <w:rPr>
          <w:rFonts w:asciiTheme="minorHAnsi" w:hAnsiTheme="minorHAnsi" w:cstheme="minorHAnsi"/>
          <w:sz w:val="18"/>
          <w:szCs w:val="18"/>
        </w:rPr>
        <w:br/>
      </w:r>
      <w:r w:rsidRPr="00936CA8">
        <w:rPr>
          <w:rFonts w:asciiTheme="minorHAnsi" w:hAnsiTheme="minorHAnsi" w:cstheme="minorHAnsi"/>
          <w:sz w:val="18"/>
          <w:szCs w:val="18"/>
        </w:rPr>
        <w:t>ze względu na siedzibę Zamawiającego</w:t>
      </w:r>
      <w:bookmarkEnd w:id="2"/>
      <w:r w:rsidRPr="00936CA8">
        <w:rPr>
          <w:rFonts w:asciiTheme="minorHAnsi" w:hAnsiTheme="minorHAnsi" w:cstheme="minorHAnsi"/>
          <w:sz w:val="18"/>
          <w:szCs w:val="18"/>
        </w:rPr>
        <w:t>.</w:t>
      </w:r>
    </w:p>
    <w:p w14:paraId="5EF0E7C3" w14:textId="12DD72E6" w:rsidR="004129C0" w:rsidRPr="00936CA8" w:rsidRDefault="004129C0" w:rsidP="00936CA8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ind w:left="284" w:hanging="284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>W sprawach nie uregulowanych w niniejszej umowie będą miały zastosowanie przepisy ustawy Prawo zamówień publicznych oraz inn</w:t>
      </w:r>
      <w:r w:rsidR="00783E5F" w:rsidRPr="00936CA8">
        <w:rPr>
          <w:rFonts w:asciiTheme="minorHAnsi" w:hAnsiTheme="minorHAnsi" w:cstheme="minorHAnsi"/>
          <w:sz w:val="18"/>
          <w:szCs w:val="18"/>
        </w:rPr>
        <w:t>e</w:t>
      </w:r>
      <w:r w:rsidRPr="00936CA8">
        <w:rPr>
          <w:rFonts w:asciiTheme="minorHAnsi" w:hAnsiTheme="minorHAnsi" w:cstheme="minorHAnsi"/>
          <w:sz w:val="18"/>
          <w:szCs w:val="18"/>
        </w:rPr>
        <w:t xml:space="preserve"> powszechnie obowiązujących przep</w:t>
      </w:r>
      <w:r w:rsidR="00783E5F" w:rsidRPr="00936CA8">
        <w:rPr>
          <w:rFonts w:asciiTheme="minorHAnsi" w:hAnsiTheme="minorHAnsi" w:cstheme="minorHAnsi"/>
          <w:sz w:val="18"/>
          <w:szCs w:val="18"/>
        </w:rPr>
        <w:t>isy</w:t>
      </w:r>
      <w:r w:rsidRPr="00936CA8">
        <w:rPr>
          <w:rFonts w:asciiTheme="minorHAnsi" w:hAnsiTheme="minorHAnsi" w:cstheme="minorHAnsi"/>
          <w:sz w:val="18"/>
          <w:szCs w:val="18"/>
        </w:rPr>
        <w:t xml:space="preserve"> prawa. </w:t>
      </w:r>
    </w:p>
    <w:p w14:paraId="5EF0E7C5" w14:textId="298FE874" w:rsidR="004129C0" w:rsidRPr="00936CA8" w:rsidRDefault="004129C0" w:rsidP="00936CA8">
      <w:pPr>
        <w:pStyle w:val="Standard"/>
        <w:numPr>
          <w:ilvl w:val="0"/>
          <w:numId w:val="43"/>
        </w:numPr>
        <w:tabs>
          <w:tab w:val="left" w:pos="284"/>
          <w:tab w:val="center" w:pos="4737"/>
          <w:tab w:val="right" w:pos="9273"/>
        </w:tabs>
        <w:ind w:left="284" w:hanging="284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936CA8">
        <w:rPr>
          <w:rFonts w:asciiTheme="minorHAnsi" w:hAnsiTheme="minorHAnsi" w:cstheme="minorHAnsi"/>
          <w:sz w:val="18"/>
          <w:szCs w:val="18"/>
        </w:rPr>
        <w:t xml:space="preserve">Umowę niniejszą sporządzono w </w:t>
      </w:r>
      <w:r w:rsidR="00212BAE" w:rsidRPr="00936CA8">
        <w:rPr>
          <w:rFonts w:asciiTheme="minorHAnsi" w:hAnsiTheme="minorHAnsi" w:cstheme="minorHAnsi"/>
          <w:sz w:val="18"/>
          <w:szCs w:val="18"/>
        </w:rPr>
        <w:t>2</w:t>
      </w:r>
      <w:r w:rsidRPr="00936CA8">
        <w:rPr>
          <w:rFonts w:asciiTheme="minorHAnsi" w:hAnsiTheme="minorHAnsi" w:cstheme="minorHAnsi"/>
          <w:sz w:val="18"/>
          <w:szCs w:val="18"/>
        </w:rPr>
        <w:t xml:space="preserve"> jednobrzmiących egzemplarzach, po </w:t>
      </w:r>
      <w:r w:rsidR="00212BAE" w:rsidRPr="00936CA8">
        <w:rPr>
          <w:rFonts w:asciiTheme="minorHAnsi" w:hAnsiTheme="minorHAnsi" w:cstheme="minorHAnsi"/>
          <w:sz w:val="18"/>
          <w:szCs w:val="18"/>
        </w:rPr>
        <w:t>1</w:t>
      </w:r>
      <w:r w:rsidRPr="00936CA8">
        <w:rPr>
          <w:rFonts w:asciiTheme="minorHAnsi" w:hAnsiTheme="minorHAnsi" w:cstheme="minorHAnsi"/>
          <w:sz w:val="18"/>
          <w:szCs w:val="18"/>
        </w:rPr>
        <w:t xml:space="preserve"> egzemplarz</w:t>
      </w:r>
      <w:r w:rsidR="00212BAE" w:rsidRPr="00936CA8">
        <w:rPr>
          <w:rFonts w:asciiTheme="minorHAnsi" w:hAnsiTheme="minorHAnsi" w:cstheme="minorHAnsi"/>
          <w:sz w:val="18"/>
          <w:szCs w:val="18"/>
        </w:rPr>
        <w:t>u</w:t>
      </w:r>
      <w:r w:rsidRPr="00936CA8">
        <w:rPr>
          <w:rFonts w:asciiTheme="minorHAnsi" w:hAnsiTheme="minorHAnsi" w:cstheme="minorHAnsi"/>
          <w:sz w:val="18"/>
          <w:szCs w:val="18"/>
        </w:rPr>
        <w:t xml:space="preserve"> dla każdej ze stron</w:t>
      </w:r>
      <w:r w:rsidR="00D95732" w:rsidRPr="00936CA8">
        <w:rPr>
          <w:rFonts w:asciiTheme="minorHAnsi" w:hAnsiTheme="minorHAnsi" w:cstheme="minorHAnsi"/>
          <w:sz w:val="18"/>
          <w:szCs w:val="18"/>
        </w:rPr>
        <w:t xml:space="preserve"> lub w wersji elektronicznej</w:t>
      </w:r>
      <w:r w:rsidRPr="00936CA8">
        <w:rPr>
          <w:rFonts w:asciiTheme="minorHAnsi" w:hAnsiTheme="minorHAnsi" w:cstheme="minorHAnsi"/>
          <w:sz w:val="18"/>
          <w:szCs w:val="18"/>
        </w:rPr>
        <w:t>.</w:t>
      </w:r>
    </w:p>
    <w:p w14:paraId="5EF0E7C8" w14:textId="77777777" w:rsidR="004129C0" w:rsidRPr="00936CA8" w:rsidRDefault="004129C0" w:rsidP="00936CA8">
      <w:pPr>
        <w:pStyle w:val="Standard"/>
        <w:contextualSpacing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CA8">
        <w:rPr>
          <w:rFonts w:asciiTheme="minorHAnsi" w:hAnsiTheme="minorHAnsi" w:cstheme="minorHAnsi"/>
          <w:b/>
          <w:sz w:val="18"/>
          <w:szCs w:val="18"/>
        </w:rPr>
        <w:t>ZAMAWIAJĄCY                                                                      WYKONAWCA</w:t>
      </w:r>
    </w:p>
    <w:sectPr w:rsidR="004129C0" w:rsidRPr="00936CA8" w:rsidSect="007343B0">
      <w:headerReference w:type="default" r:id="rId8"/>
      <w:headerReference w:type="first" r:id="rId9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13C47" w14:textId="77777777" w:rsidR="00441E4C" w:rsidRDefault="00441E4C" w:rsidP="00597A38">
      <w:pPr>
        <w:spacing w:after="0" w:line="240" w:lineRule="auto"/>
      </w:pPr>
      <w:r>
        <w:separator/>
      </w:r>
    </w:p>
  </w:endnote>
  <w:endnote w:type="continuationSeparator" w:id="0">
    <w:p w14:paraId="6B000959" w14:textId="77777777" w:rsidR="00441E4C" w:rsidRDefault="00441E4C" w:rsidP="00597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E02E8" w14:textId="77777777" w:rsidR="00441E4C" w:rsidRDefault="00441E4C" w:rsidP="00597A38">
      <w:pPr>
        <w:spacing w:after="0" w:line="240" w:lineRule="auto"/>
      </w:pPr>
      <w:r>
        <w:separator/>
      </w:r>
    </w:p>
  </w:footnote>
  <w:footnote w:type="continuationSeparator" w:id="0">
    <w:p w14:paraId="62F8B652" w14:textId="77777777" w:rsidR="00441E4C" w:rsidRDefault="00441E4C" w:rsidP="00597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FC09" w14:textId="4E53F9A3" w:rsidR="00EE2106" w:rsidRDefault="005338E6" w:rsidP="007343B0">
    <w:pPr>
      <w:pStyle w:val="Nagwek"/>
      <w:ind w:firstLine="0"/>
    </w:pPr>
    <w:r w:rsidRPr="0057668A">
      <w:rPr>
        <w:noProof/>
      </w:rPr>
      <w:drawing>
        <wp:inline distT="0" distB="0" distL="0" distR="0" wp14:anchorId="069CD0BD" wp14:editId="3940FD76">
          <wp:extent cx="5760720" cy="805815"/>
          <wp:effectExtent l="0" t="0" r="0" b="0"/>
          <wp:docPr id="1524057597" name="Obraz 1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57597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EA5632" w14:textId="3B8134D5" w:rsidR="005338E6" w:rsidRPr="00420EA9" w:rsidRDefault="005338E6" w:rsidP="007343B0">
    <w:pPr>
      <w:pStyle w:val="Nagwek"/>
      <w:ind w:firstLine="0"/>
    </w:pPr>
    <w:r w:rsidRPr="005D4A51">
      <w:t xml:space="preserve">Znak sprawy: </w:t>
    </w:r>
    <w:r w:rsidR="00AE5FD4" w:rsidRPr="005D4A51">
      <w:t>P</w:t>
    </w:r>
    <w:r w:rsidR="005D4A51" w:rsidRPr="005D4A51">
      <w:t>1</w:t>
    </w:r>
    <w:r w:rsidR="00AE5FD4" w:rsidRPr="005D4A51">
      <w:t>-UE/202</w:t>
    </w:r>
    <w:r w:rsidR="005D4A51" w:rsidRPr="005D4A51"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E7CD" w14:textId="64E77BF7" w:rsidR="00D207F9" w:rsidRDefault="001F22AA" w:rsidP="00D207F9">
    <w:pPr>
      <w:pStyle w:val="Nagwek"/>
    </w:pPr>
    <w:r w:rsidRPr="00213B4E">
      <w:rPr>
        <w:noProof/>
      </w:rPr>
      <w:drawing>
        <wp:inline distT="0" distB="0" distL="0" distR="0" wp14:anchorId="249C165D" wp14:editId="5C091E97">
          <wp:extent cx="5760720" cy="596265"/>
          <wp:effectExtent l="0" t="0" r="0" b="0"/>
          <wp:docPr id="749623449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F0E7CE" w14:textId="1B390973" w:rsidR="00D207F9" w:rsidRDefault="00D207F9" w:rsidP="00D207F9">
    <w:pPr>
      <w:pStyle w:val="Tekstpodstawowy"/>
      <w:jc w:val="left"/>
      <w:rPr>
        <w:rFonts w:ascii="Segoe UI" w:hAnsi="Segoe UI" w:cs="Segoe UI"/>
        <w:i/>
        <w:iCs/>
        <w:sz w:val="18"/>
        <w:szCs w:val="18"/>
        <w:u w:val="single"/>
      </w:rPr>
    </w:pPr>
    <w:r>
      <w:rPr>
        <w:rFonts w:ascii="Segoe UI" w:hAnsi="Segoe UI" w:cs="Segoe UI"/>
        <w:i/>
        <w:iCs/>
        <w:sz w:val="18"/>
        <w:szCs w:val="18"/>
        <w:u w:val="single"/>
      </w:rPr>
      <w:t xml:space="preserve">Sygnatura  postępowania: </w:t>
    </w:r>
    <w:r w:rsidR="001C33F0" w:rsidRPr="001C33F0">
      <w:rPr>
        <w:rFonts w:ascii="Segoe UI" w:hAnsi="Segoe UI" w:cs="Segoe UI"/>
        <w:i/>
        <w:sz w:val="18"/>
        <w:szCs w:val="18"/>
        <w:u w:val="single"/>
        <w:shd w:val="clear" w:color="auto" w:fill="FFFFFF"/>
      </w:rPr>
      <w:t>RR.271.14.2024</w:t>
    </w:r>
    <w:r>
      <w:rPr>
        <w:rFonts w:ascii="Segoe UI" w:hAnsi="Segoe UI" w:cs="Segoe UI"/>
        <w:i/>
        <w:sz w:val="18"/>
        <w:szCs w:val="18"/>
        <w:u w:val="single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6A7"/>
    <w:multiLevelType w:val="hybridMultilevel"/>
    <w:tmpl w:val="B5A4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8CE190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5C3790"/>
    <w:multiLevelType w:val="hybridMultilevel"/>
    <w:tmpl w:val="85DE2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B26B8"/>
    <w:multiLevelType w:val="hybridMultilevel"/>
    <w:tmpl w:val="6EF070D4"/>
    <w:lvl w:ilvl="0" w:tplc="F946B58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D18D6D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CC0D46"/>
    <w:multiLevelType w:val="hybridMultilevel"/>
    <w:tmpl w:val="013EF0C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0B0A2809"/>
    <w:multiLevelType w:val="hybridMultilevel"/>
    <w:tmpl w:val="4A34299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6B6B52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 w15:restartNumberingAfterBreak="0">
    <w:nsid w:val="0BAC7C7F"/>
    <w:multiLevelType w:val="hybridMultilevel"/>
    <w:tmpl w:val="E4705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E870D0"/>
    <w:multiLevelType w:val="multilevel"/>
    <w:tmpl w:val="C524AE6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0E012F"/>
    <w:multiLevelType w:val="hybridMultilevel"/>
    <w:tmpl w:val="61243F20"/>
    <w:lvl w:ilvl="0" w:tplc="2BAA5E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9A04EC"/>
    <w:multiLevelType w:val="hybridMultilevel"/>
    <w:tmpl w:val="194023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29F1B0B"/>
    <w:multiLevelType w:val="hybridMultilevel"/>
    <w:tmpl w:val="E412191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15AD4411"/>
    <w:multiLevelType w:val="hybridMultilevel"/>
    <w:tmpl w:val="F29037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115F26"/>
    <w:multiLevelType w:val="hybridMultilevel"/>
    <w:tmpl w:val="FD3E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45EB"/>
    <w:multiLevelType w:val="hybridMultilevel"/>
    <w:tmpl w:val="EB1E76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641832"/>
    <w:multiLevelType w:val="hybridMultilevel"/>
    <w:tmpl w:val="DE10C64E"/>
    <w:lvl w:ilvl="0" w:tplc="CAF21DB2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9130A9"/>
    <w:multiLevelType w:val="hybridMultilevel"/>
    <w:tmpl w:val="A000AFFE"/>
    <w:lvl w:ilvl="0" w:tplc="1A82757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AF21DB2">
      <w:start w:val="1"/>
      <w:numFmt w:val="decimal"/>
      <w:lvlText w:val="%2)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5" w15:restartNumberingAfterBreak="0">
    <w:nsid w:val="29084216"/>
    <w:multiLevelType w:val="hybridMultilevel"/>
    <w:tmpl w:val="02A246C8"/>
    <w:lvl w:ilvl="0" w:tplc="BBE253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1E70DA"/>
    <w:multiLevelType w:val="hybridMultilevel"/>
    <w:tmpl w:val="3580CF5E"/>
    <w:lvl w:ilvl="0" w:tplc="75246D9C">
      <w:start w:val="2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E13C5"/>
    <w:multiLevelType w:val="hybridMultilevel"/>
    <w:tmpl w:val="2C4480B2"/>
    <w:lvl w:ilvl="0" w:tplc="9B6E6EC4">
      <w:start w:val="1"/>
      <w:numFmt w:val="decimal"/>
      <w:lvlText w:val="%1."/>
      <w:lvlJc w:val="left"/>
      <w:pPr>
        <w:ind w:left="427" w:hanging="428"/>
      </w:pPr>
      <w:rPr>
        <w:rFonts w:ascii="Times New Roman" w:eastAsia="Times New Roman" w:hAnsi="Times New Roman" w:cs="Times New Roman" w:hint="default"/>
        <w:b w:val="0"/>
        <w:i w:val="0"/>
        <w:w w:val="99"/>
        <w:sz w:val="24"/>
        <w:szCs w:val="24"/>
      </w:rPr>
    </w:lvl>
    <w:lvl w:ilvl="1" w:tplc="082E1834">
      <w:start w:val="1"/>
      <w:numFmt w:val="decimal"/>
      <w:lvlText w:val="%2)"/>
      <w:lvlJc w:val="left"/>
      <w:pPr>
        <w:ind w:left="708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466F402">
      <w:start w:val="1"/>
      <w:numFmt w:val="bullet"/>
      <w:lvlText w:val="•"/>
      <w:lvlJc w:val="left"/>
      <w:pPr>
        <w:ind w:left="1681" w:hanging="360"/>
      </w:pPr>
      <w:rPr>
        <w:rFonts w:hint="default"/>
      </w:rPr>
    </w:lvl>
    <w:lvl w:ilvl="3" w:tplc="7FA2CEF4">
      <w:start w:val="1"/>
      <w:numFmt w:val="bullet"/>
      <w:lvlText w:val="•"/>
      <w:lvlJc w:val="left"/>
      <w:pPr>
        <w:ind w:left="2653" w:hanging="360"/>
      </w:pPr>
      <w:rPr>
        <w:rFonts w:hint="default"/>
      </w:rPr>
    </w:lvl>
    <w:lvl w:ilvl="4" w:tplc="263E6FC2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5" w:tplc="C00296FE">
      <w:start w:val="1"/>
      <w:numFmt w:val="bullet"/>
      <w:lvlText w:val="•"/>
      <w:lvlJc w:val="left"/>
      <w:pPr>
        <w:ind w:left="4598" w:hanging="360"/>
      </w:pPr>
      <w:rPr>
        <w:rFonts w:hint="default"/>
      </w:rPr>
    </w:lvl>
    <w:lvl w:ilvl="6" w:tplc="26722D66">
      <w:start w:val="1"/>
      <w:numFmt w:val="bullet"/>
      <w:lvlText w:val="•"/>
      <w:lvlJc w:val="left"/>
      <w:pPr>
        <w:ind w:left="5571" w:hanging="360"/>
      </w:pPr>
      <w:rPr>
        <w:rFonts w:hint="default"/>
      </w:rPr>
    </w:lvl>
    <w:lvl w:ilvl="7" w:tplc="F4A4BF4C">
      <w:start w:val="1"/>
      <w:numFmt w:val="bullet"/>
      <w:lvlText w:val="•"/>
      <w:lvlJc w:val="left"/>
      <w:pPr>
        <w:ind w:left="6544" w:hanging="360"/>
      </w:pPr>
      <w:rPr>
        <w:rFonts w:hint="default"/>
      </w:rPr>
    </w:lvl>
    <w:lvl w:ilvl="8" w:tplc="56B0034C">
      <w:start w:val="1"/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18" w15:restartNumberingAfterBreak="0">
    <w:nsid w:val="2BD95EDF"/>
    <w:multiLevelType w:val="hybridMultilevel"/>
    <w:tmpl w:val="5B66B7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E97BCA"/>
    <w:multiLevelType w:val="hybridMultilevel"/>
    <w:tmpl w:val="7060B6F2"/>
    <w:lvl w:ilvl="0" w:tplc="F946B5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0" w15:restartNumberingAfterBreak="0">
    <w:nsid w:val="38112072"/>
    <w:multiLevelType w:val="hybridMultilevel"/>
    <w:tmpl w:val="9CFAB300"/>
    <w:lvl w:ilvl="0" w:tplc="AD2AD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egoe UI" w:hAnsi="Segoe UI" w:cs="Segoe U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8235D20"/>
    <w:multiLevelType w:val="hybridMultilevel"/>
    <w:tmpl w:val="04244F92"/>
    <w:lvl w:ilvl="0" w:tplc="ECD2B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BCCC78D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E718F5"/>
    <w:multiLevelType w:val="hybridMultilevel"/>
    <w:tmpl w:val="6354FD52"/>
    <w:lvl w:ilvl="0" w:tplc="9F82D88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BC11C73"/>
    <w:multiLevelType w:val="multilevel"/>
    <w:tmpl w:val="2F2ADD28"/>
    <w:styleLink w:val="WWNum18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43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0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7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64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2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9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640" w:hanging="180"/>
      </w:pPr>
      <w:rPr>
        <w:rFonts w:cs="Times New Roman"/>
      </w:rPr>
    </w:lvl>
  </w:abstractNum>
  <w:abstractNum w:abstractNumId="24" w15:restartNumberingAfterBreak="0">
    <w:nsid w:val="3EA45974"/>
    <w:multiLevelType w:val="hybridMultilevel"/>
    <w:tmpl w:val="0532A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35624A"/>
    <w:multiLevelType w:val="hybridMultilevel"/>
    <w:tmpl w:val="0A18A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793036"/>
    <w:multiLevelType w:val="singleLevel"/>
    <w:tmpl w:val="3ED83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u w:val="none"/>
      </w:rPr>
    </w:lvl>
  </w:abstractNum>
  <w:abstractNum w:abstractNumId="27" w15:restartNumberingAfterBreak="0">
    <w:nsid w:val="43CB0985"/>
    <w:multiLevelType w:val="hybridMultilevel"/>
    <w:tmpl w:val="8CB438D6"/>
    <w:lvl w:ilvl="0" w:tplc="63E824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7518ADAC">
      <w:start w:val="1"/>
      <w:numFmt w:val="lowerLetter"/>
      <w:lvlText w:val="%2)"/>
      <w:lvlJc w:val="left"/>
      <w:pPr>
        <w:tabs>
          <w:tab w:val="num" w:pos="1145"/>
        </w:tabs>
        <w:ind w:left="1145" w:hanging="435"/>
      </w:pPr>
      <w:rPr>
        <w:rFonts w:cs="Times New Roman" w:hint="default"/>
      </w:rPr>
    </w:lvl>
    <w:lvl w:ilvl="2" w:tplc="DACA0C3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5A8713E"/>
    <w:multiLevelType w:val="hybridMultilevel"/>
    <w:tmpl w:val="4D60D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0D319F"/>
    <w:multiLevelType w:val="hybridMultilevel"/>
    <w:tmpl w:val="D980B1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85941D7"/>
    <w:multiLevelType w:val="multilevel"/>
    <w:tmpl w:val="79DEBE3A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DDD49C2"/>
    <w:multiLevelType w:val="hybridMultilevel"/>
    <w:tmpl w:val="39B0A2A6"/>
    <w:lvl w:ilvl="0" w:tplc="5F443D6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4068F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50A2EDB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 w:val="0"/>
      </w:rPr>
    </w:lvl>
    <w:lvl w:ilvl="3" w:tplc="4A96C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100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C8C8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9E46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A08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06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EE907A5"/>
    <w:multiLevelType w:val="hybridMultilevel"/>
    <w:tmpl w:val="0588A20A"/>
    <w:lvl w:ilvl="0" w:tplc="F946B58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3" w15:restartNumberingAfterBreak="0">
    <w:nsid w:val="4FBE7FB7"/>
    <w:multiLevelType w:val="hybridMultilevel"/>
    <w:tmpl w:val="D5E69766"/>
    <w:lvl w:ilvl="0" w:tplc="A164064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7140A7"/>
    <w:multiLevelType w:val="hybridMultilevel"/>
    <w:tmpl w:val="F6665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D162A9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0C01E8"/>
    <w:multiLevelType w:val="multilevel"/>
    <w:tmpl w:val="A26C7AE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5D235CD9"/>
    <w:multiLevelType w:val="hybridMultilevel"/>
    <w:tmpl w:val="88A6E7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680716"/>
    <w:multiLevelType w:val="hybridMultilevel"/>
    <w:tmpl w:val="04521D84"/>
    <w:lvl w:ilvl="0" w:tplc="F946B58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F557EC1"/>
    <w:multiLevelType w:val="hybridMultilevel"/>
    <w:tmpl w:val="E8DE3EE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9" w15:restartNumberingAfterBreak="0">
    <w:nsid w:val="63614563"/>
    <w:multiLevelType w:val="hybridMultilevel"/>
    <w:tmpl w:val="7CEE3A9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4068F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BC9AF9C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4A96C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100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C8C8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9E4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A08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06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63C518F"/>
    <w:multiLevelType w:val="hybridMultilevel"/>
    <w:tmpl w:val="E3FCCF1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24811"/>
    <w:multiLevelType w:val="hybridMultilevel"/>
    <w:tmpl w:val="4A34299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 w15:restartNumberingAfterBreak="0">
    <w:nsid w:val="6B5A1809"/>
    <w:multiLevelType w:val="multilevel"/>
    <w:tmpl w:val="901649B2"/>
    <w:styleLink w:val="WWNum12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44" w15:restartNumberingAfterBreak="0">
    <w:nsid w:val="6E132064"/>
    <w:multiLevelType w:val="hybridMultilevel"/>
    <w:tmpl w:val="4A34299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5" w15:restartNumberingAfterBreak="0">
    <w:nsid w:val="6F2418B3"/>
    <w:multiLevelType w:val="hybridMultilevel"/>
    <w:tmpl w:val="733C482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724514B4"/>
    <w:multiLevelType w:val="hybridMultilevel"/>
    <w:tmpl w:val="D730CD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584197F"/>
    <w:multiLevelType w:val="multilevel"/>
    <w:tmpl w:val="3D06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 w:hint="default"/>
      </w:rPr>
    </w:lvl>
  </w:abstractNum>
  <w:abstractNum w:abstractNumId="48" w15:restartNumberingAfterBreak="0">
    <w:nsid w:val="79934F96"/>
    <w:multiLevelType w:val="hybridMultilevel"/>
    <w:tmpl w:val="DCB483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1169326">
    <w:abstractNumId w:val="0"/>
  </w:num>
  <w:num w:numId="2" w16cid:durableId="817453754">
    <w:abstractNumId w:val="45"/>
  </w:num>
  <w:num w:numId="3" w16cid:durableId="1182235290">
    <w:abstractNumId w:val="8"/>
  </w:num>
  <w:num w:numId="4" w16cid:durableId="2009551803">
    <w:abstractNumId w:val="29"/>
  </w:num>
  <w:num w:numId="5" w16cid:durableId="132527868">
    <w:abstractNumId w:val="34"/>
  </w:num>
  <w:num w:numId="6" w16cid:durableId="796263982">
    <w:abstractNumId w:val="36"/>
  </w:num>
  <w:num w:numId="7" w16cid:durableId="402458185">
    <w:abstractNumId w:val="10"/>
  </w:num>
  <w:num w:numId="8" w16cid:durableId="1433042057">
    <w:abstractNumId w:val="25"/>
  </w:num>
  <w:num w:numId="9" w16cid:durableId="2017731435">
    <w:abstractNumId w:val="48"/>
  </w:num>
  <w:num w:numId="10" w16cid:durableId="764421106">
    <w:abstractNumId w:val="5"/>
  </w:num>
  <w:num w:numId="11" w16cid:durableId="156501809">
    <w:abstractNumId w:val="18"/>
  </w:num>
  <w:num w:numId="12" w16cid:durableId="1094667091">
    <w:abstractNumId w:val="9"/>
  </w:num>
  <w:num w:numId="13" w16cid:durableId="277877113">
    <w:abstractNumId w:val="46"/>
  </w:num>
  <w:num w:numId="14" w16cid:durableId="655113975">
    <w:abstractNumId w:val="15"/>
  </w:num>
  <w:num w:numId="15" w16cid:durableId="1830899592">
    <w:abstractNumId w:val="28"/>
  </w:num>
  <w:num w:numId="16" w16cid:durableId="2063291347">
    <w:abstractNumId w:val="24"/>
  </w:num>
  <w:num w:numId="17" w16cid:durableId="1273442531">
    <w:abstractNumId w:val="7"/>
  </w:num>
  <w:num w:numId="18" w16cid:durableId="1256092704">
    <w:abstractNumId w:val="31"/>
  </w:num>
  <w:num w:numId="19" w16cid:durableId="744643539">
    <w:abstractNumId w:val="39"/>
  </w:num>
  <w:num w:numId="20" w16cid:durableId="1416630704">
    <w:abstractNumId w:val="27"/>
  </w:num>
  <w:num w:numId="21" w16cid:durableId="2053193862">
    <w:abstractNumId w:val="40"/>
  </w:num>
  <w:num w:numId="22" w16cid:durableId="1291403177">
    <w:abstractNumId w:val="3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right"/>
        <w:pPr>
          <w:ind w:left="2160" w:hanging="180"/>
        </w:pPr>
        <w:rPr>
          <w:rFonts w:ascii="Segoe UI" w:eastAsia="Times New Roman" w:hAnsi="Segoe UI" w:cs="Segoe UI" w:hint="default"/>
        </w:rPr>
      </w:lvl>
    </w:lvlOverride>
  </w:num>
  <w:num w:numId="23" w16cid:durableId="1802963897">
    <w:abstractNumId w:val="47"/>
  </w:num>
  <w:num w:numId="24" w16cid:durableId="1762945658">
    <w:abstractNumId w:val="20"/>
  </w:num>
  <w:num w:numId="25" w16cid:durableId="144318548">
    <w:abstractNumId w:val="43"/>
  </w:num>
  <w:num w:numId="26" w16cid:durableId="1804348047">
    <w:abstractNumId w:val="6"/>
    <w:lvlOverride w:ilvl="0">
      <w:lvl w:ilvl="0">
        <w:start w:val="1"/>
        <w:numFmt w:val="decimal"/>
        <w:lvlText w:val="%1."/>
        <w:lvlJc w:val="left"/>
        <w:pPr>
          <w:ind w:left="504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160" w:hanging="180"/>
        </w:pPr>
        <w:rPr>
          <w:rFonts w:ascii="Segoe UI" w:eastAsia="Times New Roman" w:hAnsi="Segoe UI" w:cs="Segoe UI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  <w:rPr>
          <w:rFonts w:cs="Times New Roman"/>
        </w:rPr>
      </w:lvl>
    </w:lvlOverride>
  </w:num>
  <w:num w:numId="27" w16cid:durableId="1157453762">
    <w:abstractNumId w:val="35"/>
  </w:num>
  <w:num w:numId="28" w16cid:durableId="141428382">
    <w:abstractNumId w:val="17"/>
  </w:num>
  <w:num w:numId="29" w16cid:durableId="2011332012">
    <w:abstractNumId w:val="14"/>
  </w:num>
  <w:num w:numId="30" w16cid:durableId="868102752">
    <w:abstractNumId w:val="37"/>
  </w:num>
  <w:num w:numId="31" w16cid:durableId="826282721">
    <w:abstractNumId w:val="13"/>
  </w:num>
  <w:num w:numId="32" w16cid:durableId="1905025463">
    <w:abstractNumId w:val="26"/>
  </w:num>
  <w:num w:numId="33" w16cid:durableId="387842790">
    <w:abstractNumId w:val="2"/>
  </w:num>
  <w:num w:numId="34" w16cid:durableId="991637768">
    <w:abstractNumId w:val="22"/>
  </w:num>
  <w:num w:numId="35" w16cid:durableId="363945359">
    <w:abstractNumId w:val="4"/>
  </w:num>
  <w:num w:numId="36" w16cid:durableId="1180581997">
    <w:abstractNumId w:val="32"/>
  </w:num>
  <w:num w:numId="37" w16cid:durableId="392894416">
    <w:abstractNumId w:val="19"/>
  </w:num>
  <w:num w:numId="38" w16cid:durableId="1574587738">
    <w:abstractNumId w:val="21"/>
  </w:num>
  <w:num w:numId="39" w16cid:durableId="33189894">
    <w:abstractNumId w:val="33"/>
  </w:num>
  <w:num w:numId="40" w16cid:durableId="822507894">
    <w:abstractNumId w:val="12"/>
  </w:num>
  <w:num w:numId="41" w16cid:durableId="2119063803">
    <w:abstractNumId w:val="3"/>
  </w:num>
  <w:num w:numId="42" w16cid:durableId="117795479">
    <w:abstractNumId w:val="38"/>
  </w:num>
  <w:num w:numId="43" w16cid:durableId="1890064940">
    <w:abstractNumId w:val="23"/>
  </w:num>
  <w:num w:numId="44" w16cid:durableId="1834877079">
    <w:abstractNumId w:val="6"/>
  </w:num>
  <w:num w:numId="45" w16cid:durableId="432672057">
    <w:abstractNumId w:val="30"/>
  </w:num>
  <w:num w:numId="46" w16cid:durableId="2043552076">
    <w:abstractNumId w:val="11"/>
  </w:num>
  <w:num w:numId="47" w16cid:durableId="1142385430">
    <w:abstractNumId w:val="1"/>
  </w:num>
  <w:num w:numId="48" w16cid:durableId="2073889108">
    <w:abstractNumId w:val="42"/>
  </w:num>
  <w:num w:numId="49" w16cid:durableId="942151535">
    <w:abstractNumId w:val="16"/>
  </w:num>
  <w:num w:numId="50" w16cid:durableId="1200358402">
    <w:abstractNumId w:val="44"/>
  </w:num>
  <w:num w:numId="51" w16cid:durableId="41681347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72D"/>
    <w:rsid w:val="00000EC9"/>
    <w:rsid w:val="00013B05"/>
    <w:rsid w:val="000200B6"/>
    <w:rsid w:val="000251FF"/>
    <w:rsid w:val="000318FD"/>
    <w:rsid w:val="000357CB"/>
    <w:rsid w:val="00046909"/>
    <w:rsid w:val="00056AE6"/>
    <w:rsid w:val="000644E4"/>
    <w:rsid w:val="00065564"/>
    <w:rsid w:val="00081D8B"/>
    <w:rsid w:val="00085193"/>
    <w:rsid w:val="00087156"/>
    <w:rsid w:val="00090A95"/>
    <w:rsid w:val="00094ABB"/>
    <w:rsid w:val="000A1995"/>
    <w:rsid w:val="000A555B"/>
    <w:rsid w:val="000B06E2"/>
    <w:rsid w:val="000B37CA"/>
    <w:rsid w:val="000B4B6F"/>
    <w:rsid w:val="000B5E55"/>
    <w:rsid w:val="000C434E"/>
    <w:rsid w:val="000D4443"/>
    <w:rsid w:val="000D7A82"/>
    <w:rsid w:val="000E75E1"/>
    <w:rsid w:val="000E7A39"/>
    <w:rsid w:val="000F19E3"/>
    <w:rsid w:val="000F2B1C"/>
    <w:rsid w:val="001002B4"/>
    <w:rsid w:val="0010681A"/>
    <w:rsid w:val="001113AF"/>
    <w:rsid w:val="00120D0C"/>
    <w:rsid w:val="0013197A"/>
    <w:rsid w:val="001413F6"/>
    <w:rsid w:val="001415B6"/>
    <w:rsid w:val="00145AFF"/>
    <w:rsid w:val="001471EE"/>
    <w:rsid w:val="001526A2"/>
    <w:rsid w:val="0015675E"/>
    <w:rsid w:val="001569D5"/>
    <w:rsid w:val="00160657"/>
    <w:rsid w:val="00161A61"/>
    <w:rsid w:val="00162BF7"/>
    <w:rsid w:val="00171502"/>
    <w:rsid w:val="001716B5"/>
    <w:rsid w:val="001756D7"/>
    <w:rsid w:val="0017773C"/>
    <w:rsid w:val="00180522"/>
    <w:rsid w:val="00181C38"/>
    <w:rsid w:val="00186E84"/>
    <w:rsid w:val="00187097"/>
    <w:rsid w:val="0019649A"/>
    <w:rsid w:val="001967B9"/>
    <w:rsid w:val="001B12A7"/>
    <w:rsid w:val="001B1A0A"/>
    <w:rsid w:val="001C33F0"/>
    <w:rsid w:val="001C4A1A"/>
    <w:rsid w:val="001E3DE3"/>
    <w:rsid w:val="001E5CB4"/>
    <w:rsid w:val="001E5F23"/>
    <w:rsid w:val="001F22AA"/>
    <w:rsid w:val="001F5D38"/>
    <w:rsid w:val="00204060"/>
    <w:rsid w:val="00204B35"/>
    <w:rsid w:val="002103EC"/>
    <w:rsid w:val="00212BAE"/>
    <w:rsid w:val="0021491E"/>
    <w:rsid w:val="00217D84"/>
    <w:rsid w:val="0022609F"/>
    <w:rsid w:val="002272E3"/>
    <w:rsid w:val="00227867"/>
    <w:rsid w:val="002300FB"/>
    <w:rsid w:val="002417AB"/>
    <w:rsid w:val="002434D0"/>
    <w:rsid w:val="00244C5B"/>
    <w:rsid w:val="00251E96"/>
    <w:rsid w:val="0025368A"/>
    <w:rsid w:val="00255199"/>
    <w:rsid w:val="0025625D"/>
    <w:rsid w:val="00272BD6"/>
    <w:rsid w:val="00274027"/>
    <w:rsid w:val="00277EE4"/>
    <w:rsid w:val="00290EF8"/>
    <w:rsid w:val="00294CE1"/>
    <w:rsid w:val="002A6E11"/>
    <w:rsid w:val="002B1272"/>
    <w:rsid w:val="002C634B"/>
    <w:rsid w:val="002D162E"/>
    <w:rsid w:val="002E719B"/>
    <w:rsid w:val="002E77D8"/>
    <w:rsid w:val="002F0E9D"/>
    <w:rsid w:val="00307D01"/>
    <w:rsid w:val="00313A29"/>
    <w:rsid w:val="00317246"/>
    <w:rsid w:val="003238E0"/>
    <w:rsid w:val="0032500B"/>
    <w:rsid w:val="00332AD4"/>
    <w:rsid w:val="003351D2"/>
    <w:rsid w:val="003412CA"/>
    <w:rsid w:val="003443FC"/>
    <w:rsid w:val="0034665A"/>
    <w:rsid w:val="003524BE"/>
    <w:rsid w:val="00352539"/>
    <w:rsid w:val="003624D9"/>
    <w:rsid w:val="003702B9"/>
    <w:rsid w:val="00372621"/>
    <w:rsid w:val="00372848"/>
    <w:rsid w:val="003776F7"/>
    <w:rsid w:val="00377D65"/>
    <w:rsid w:val="003861D8"/>
    <w:rsid w:val="003924CE"/>
    <w:rsid w:val="00393F6B"/>
    <w:rsid w:val="003A0563"/>
    <w:rsid w:val="003B3112"/>
    <w:rsid w:val="003B4E70"/>
    <w:rsid w:val="003C0B79"/>
    <w:rsid w:val="003C19E0"/>
    <w:rsid w:val="003C45BE"/>
    <w:rsid w:val="003D3599"/>
    <w:rsid w:val="003E19A0"/>
    <w:rsid w:val="003E51D2"/>
    <w:rsid w:val="00405C63"/>
    <w:rsid w:val="00406306"/>
    <w:rsid w:val="004066A8"/>
    <w:rsid w:val="004068B7"/>
    <w:rsid w:val="00411DAF"/>
    <w:rsid w:val="004129C0"/>
    <w:rsid w:val="004131A1"/>
    <w:rsid w:val="00413431"/>
    <w:rsid w:val="00416EF3"/>
    <w:rsid w:val="004174A0"/>
    <w:rsid w:val="00420EA9"/>
    <w:rsid w:val="00422372"/>
    <w:rsid w:val="00427049"/>
    <w:rsid w:val="00440C34"/>
    <w:rsid w:val="00441E4C"/>
    <w:rsid w:val="00442221"/>
    <w:rsid w:val="004468CA"/>
    <w:rsid w:val="004501E6"/>
    <w:rsid w:val="004516EF"/>
    <w:rsid w:val="00452236"/>
    <w:rsid w:val="00452859"/>
    <w:rsid w:val="00463027"/>
    <w:rsid w:val="00465F1D"/>
    <w:rsid w:val="00466D4C"/>
    <w:rsid w:val="0047716B"/>
    <w:rsid w:val="00491405"/>
    <w:rsid w:val="004960CE"/>
    <w:rsid w:val="004A207E"/>
    <w:rsid w:val="004A4B68"/>
    <w:rsid w:val="004B7B19"/>
    <w:rsid w:val="004C7EF8"/>
    <w:rsid w:val="004E29F1"/>
    <w:rsid w:val="004E7E79"/>
    <w:rsid w:val="004F19E3"/>
    <w:rsid w:val="00505066"/>
    <w:rsid w:val="00507187"/>
    <w:rsid w:val="00513F50"/>
    <w:rsid w:val="00515866"/>
    <w:rsid w:val="00517592"/>
    <w:rsid w:val="005213C5"/>
    <w:rsid w:val="00523963"/>
    <w:rsid w:val="0052624E"/>
    <w:rsid w:val="00532FDC"/>
    <w:rsid w:val="005338E6"/>
    <w:rsid w:val="00555C27"/>
    <w:rsid w:val="005578D8"/>
    <w:rsid w:val="00560CA3"/>
    <w:rsid w:val="00564EC4"/>
    <w:rsid w:val="005727DF"/>
    <w:rsid w:val="00574EA7"/>
    <w:rsid w:val="00576E07"/>
    <w:rsid w:val="00580C90"/>
    <w:rsid w:val="00590CF7"/>
    <w:rsid w:val="00597A38"/>
    <w:rsid w:val="005A1C92"/>
    <w:rsid w:val="005A2A70"/>
    <w:rsid w:val="005A5A61"/>
    <w:rsid w:val="005B07A0"/>
    <w:rsid w:val="005B3F88"/>
    <w:rsid w:val="005C0DEF"/>
    <w:rsid w:val="005D04F5"/>
    <w:rsid w:val="005D4A51"/>
    <w:rsid w:val="005E3ADF"/>
    <w:rsid w:val="005E61CC"/>
    <w:rsid w:val="005E62DC"/>
    <w:rsid w:val="005F2561"/>
    <w:rsid w:val="005F25DB"/>
    <w:rsid w:val="005F690C"/>
    <w:rsid w:val="005F6911"/>
    <w:rsid w:val="00600EBF"/>
    <w:rsid w:val="00603349"/>
    <w:rsid w:val="00606CE3"/>
    <w:rsid w:val="00611509"/>
    <w:rsid w:val="006329ED"/>
    <w:rsid w:val="006346D7"/>
    <w:rsid w:val="0064188C"/>
    <w:rsid w:val="006420DD"/>
    <w:rsid w:val="00650C47"/>
    <w:rsid w:val="00651AB8"/>
    <w:rsid w:val="00660892"/>
    <w:rsid w:val="0066745C"/>
    <w:rsid w:val="006674B7"/>
    <w:rsid w:val="00671D55"/>
    <w:rsid w:val="00681BA1"/>
    <w:rsid w:val="0069227B"/>
    <w:rsid w:val="006B0B97"/>
    <w:rsid w:val="006B651F"/>
    <w:rsid w:val="006B6D6C"/>
    <w:rsid w:val="006B7B4F"/>
    <w:rsid w:val="006C0E23"/>
    <w:rsid w:val="006D0FD9"/>
    <w:rsid w:val="006E48E4"/>
    <w:rsid w:val="006F0AE0"/>
    <w:rsid w:val="006F16DC"/>
    <w:rsid w:val="006F3505"/>
    <w:rsid w:val="006F581A"/>
    <w:rsid w:val="00700D9A"/>
    <w:rsid w:val="00707BAD"/>
    <w:rsid w:val="007134F0"/>
    <w:rsid w:val="00717255"/>
    <w:rsid w:val="00721ADE"/>
    <w:rsid w:val="00724829"/>
    <w:rsid w:val="00726D79"/>
    <w:rsid w:val="007343B0"/>
    <w:rsid w:val="0074164D"/>
    <w:rsid w:val="00742156"/>
    <w:rsid w:val="007439A7"/>
    <w:rsid w:val="0075195A"/>
    <w:rsid w:val="00762E4A"/>
    <w:rsid w:val="00764298"/>
    <w:rsid w:val="00781566"/>
    <w:rsid w:val="00783E5F"/>
    <w:rsid w:val="00786FB0"/>
    <w:rsid w:val="00797F2C"/>
    <w:rsid w:val="007A13FB"/>
    <w:rsid w:val="007B5F9A"/>
    <w:rsid w:val="007D531E"/>
    <w:rsid w:val="007E08B6"/>
    <w:rsid w:val="007E4773"/>
    <w:rsid w:val="007E53F5"/>
    <w:rsid w:val="007F101A"/>
    <w:rsid w:val="007F3F06"/>
    <w:rsid w:val="007F4761"/>
    <w:rsid w:val="00800F7C"/>
    <w:rsid w:val="0081774B"/>
    <w:rsid w:val="0083254A"/>
    <w:rsid w:val="0084165D"/>
    <w:rsid w:val="00843E17"/>
    <w:rsid w:val="00850668"/>
    <w:rsid w:val="0085262D"/>
    <w:rsid w:val="0086091D"/>
    <w:rsid w:val="00861CCF"/>
    <w:rsid w:val="00864010"/>
    <w:rsid w:val="0087731F"/>
    <w:rsid w:val="00881D67"/>
    <w:rsid w:val="0088382C"/>
    <w:rsid w:val="0089278E"/>
    <w:rsid w:val="00892E71"/>
    <w:rsid w:val="008961CA"/>
    <w:rsid w:val="00896490"/>
    <w:rsid w:val="00896903"/>
    <w:rsid w:val="008A4054"/>
    <w:rsid w:val="008A78C3"/>
    <w:rsid w:val="008B2106"/>
    <w:rsid w:val="008B7AAC"/>
    <w:rsid w:val="008C54BC"/>
    <w:rsid w:val="008D78E4"/>
    <w:rsid w:val="008F35EF"/>
    <w:rsid w:val="008F40C4"/>
    <w:rsid w:val="008F46E4"/>
    <w:rsid w:val="008F4DFC"/>
    <w:rsid w:val="009046C1"/>
    <w:rsid w:val="009111F9"/>
    <w:rsid w:val="00912B44"/>
    <w:rsid w:val="00913769"/>
    <w:rsid w:val="009152EB"/>
    <w:rsid w:val="0091565F"/>
    <w:rsid w:val="009260F6"/>
    <w:rsid w:val="00932DB1"/>
    <w:rsid w:val="009335BE"/>
    <w:rsid w:val="0093669E"/>
    <w:rsid w:val="00936CA8"/>
    <w:rsid w:val="00937CFC"/>
    <w:rsid w:val="00937F7D"/>
    <w:rsid w:val="009407AF"/>
    <w:rsid w:val="00941C2D"/>
    <w:rsid w:val="0094701A"/>
    <w:rsid w:val="009614EA"/>
    <w:rsid w:val="0096391F"/>
    <w:rsid w:val="00963EED"/>
    <w:rsid w:val="00973460"/>
    <w:rsid w:val="00983E19"/>
    <w:rsid w:val="009B1A20"/>
    <w:rsid w:val="009B7445"/>
    <w:rsid w:val="009C3197"/>
    <w:rsid w:val="009C516F"/>
    <w:rsid w:val="009D3CF3"/>
    <w:rsid w:val="009D444D"/>
    <w:rsid w:val="009E1713"/>
    <w:rsid w:val="009E4841"/>
    <w:rsid w:val="009F1723"/>
    <w:rsid w:val="009F6C6A"/>
    <w:rsid w:val="00A02DCA"/>
    <w:rsid w:val="00A164F3"/>
    <w:rsid w:val="00A25D9A"/>
    <w:rsid w:val="00A27D30"/>
    <w:rsid w:val="00A31E09"/>
    <w:rsid w:val="00A34F22"/>
    <w:rsid w:val="00A36706"/>
    <w:rsid w:val="00A424C6"/>
    <w:rsid w:val="00A4612E"/>
    <w:rsid w:val="00A470D0"/>
    <w:rsid w:val="00A475E5"/>
    <w:rsid w:val="00A47D88"/>
    <w:rsid w:val="00A52973"/>
    <w:rsid w:val="00A54703"/>
    <w:rsid w:val="00A56C56"/>
    <w:rsid w:val="00A57C9A"/>
    <w:rsid w:val="00A621C3"/>
    <w:rsid w:val="00A80ECA"/>
    <w:rsid w:val="00A84D68"/>
    <w:rsid w:val="00A92471"/>
    <w:rsid w:val="00A96BAF"/>
    <w:rsid w:val="00AA06D3"/>
    <w:rsid w:val="00AA2B10"/>
    <w:rsid w:val="00AC1915"/>
    <w:rsid w:val="00AC23EA"/>
    <w:rsid w:val="00AC57B9"/>
    <w:rsid w:val="00AE41AC"/>
    <w:rsid w:val="00AE5FD4"/>
    <w:rsid w:val="00AE70BE"/>
    <w:rsid w:val="00AF00E1"/>
    <w:rsid w:val="00AF592C"/>
    <w:rsid w:val="00B058A0"/>
    <w:rsid w:val="00B12FBD"/>
    <w:rsid w:val="00B23EF4"/>
    <w:rsid w:val="00B349E1"/>
    <w:rsid w:val="00B35E97"/>
    <w:rsid w:val="00B362C4"/>
    <w:rsid w:val="00B438D7"/>
    <w:rsid w:val="00B454CA"/>
    <w:rsid w:val="00B50436"/>
    <w:rsid w:val="00B703C9"/>
    <w:rsid w:val="00B7328E"/>
    <w:rsid w:val="00B75510"/>
    <w:rsid w:val="00B76BC3"/>
    <w:rsid w:val="00B77236"/>
    <w:rsid w:val="00B811D5"/>
    <w:rsid w:val="00B823FC"/>
    <w:rsid w:val="00B86C6B"/>
    <w:rsid w:val="00B93D5A"/>
    <w:rsid w:val="00BA02BB"/>
    <w:rsid w:val="00BC0F40"/>
    <w:rsid w:val="00BC6A61"/>
    <w:rsid w:val="00BD18EB"/>
    <w:rsid w:val="00BD6A16"/>
    <w:rsid w:val="00BF72D0"/>
    <w:rsid w:val="00C12D1C"/>
    <w:rsid w:val="00C13B66"/>
    <w:rsid w:val="00C220A8"/>
    <w:rsid w:val="00C27A2B"/>
    <w:rsid w:val="00C313EA"/>
    <w:rsid w:val="00C34901"/>
    <w:rsid w:val="00C56CFD"/>
    <w:rsid w:val="00C603D3"/>
    <w:rsid w:val="00C70DBB"/>
    <w:rsid w:val="00C73795"/>
    <w:rsid w:val="00C751B8"/>
    <w:rsid w:val="00C909FD"/>
    <w:rsid w:val="00C934DE"/>
    <w:rsid w:val="00C955AA"/>
    <w:rsid w:val="00CB0563"/>
    <w:rsid w:val="00CC65AF"/>
    <w:rsid w:val="00CF122D"/>
    <w:rsid w:val="00CF5BED"/>
    <w:rsid w:val="00D011F5"/>
    <w:rsid w:val="00D02BAD"/>
    <w:rsid w:val="00D14668"/>
    <w:rsid w:val="00D207F9"/>
    <w:rsid w:val="00D25116"/>
    <w:rsid w:val="00D26A6A"/>
    <w:rsid w:val="00D34071"/>
    <w:rsid w:val="00D34F71"/>
    <w:rsid w:val="00D34FD3"/>
    <w:rsid w:val="00D401C1"/>
    <w:rsid w:val="00D4464B"/>
    <w:rsid w:val="00D52E74"/>
    <w:rsid w:val="00D633A3"/>
    <w:rsid w:val="00D83AFC"/>
    <w:rsid w:val="00D85179"/>
    <w:rsid w:val="00D95732"/>
    <w:rsid w:val="00D97DC5"/>
    <w:rsid w:val="00DB5A26"/>
    <w:rsid w:val="00DC0EFE"/>
    <w:rsid w:val="00DC6340"/>
    <w:rsid w:val="00DD2337"/>
    <w:rsid w:val="00DD28B4"/>
    <w:rsid w:val="00DD6E0C"/>
    <w:rsid w:val="00DE432A"/>
    <w:rsid w:val="00DF072D"/>
    <w:rsid w:val="00DF1CB7"/>
    <w:rsid w:val="00DF4E70"/>
    <w:rsid w:val="00DF4FB5"/>
    <w:rsid w:val="00DF5811"/>
    <w:rsid w:val="00E02556"/>
    <w:rsid w:val="00E23516"/>
    <w:rsid w:val="00E27172"/>
    <w:rsid w:val="00E32CC9"/>
    <w:rsid w:val="00E452E0"/>
    <w:rsid w:val="00E52BA5"/>
    <w:rsid w:val="00E60085"/>
    <w:rsid w:val="00E67D9A"/>
    <w:rsid w:val="00E72561"/>
    <w:rsid w:val="00E735F9"/>
    <w:rsid w:val="00E8128A"/>
    <w:rsid w:val="00E81962"/>
    <w:rsid w:val="00E842C2"/>
    <w:rsid w:val="00E92F12"/>
    <w:rsid w:val="00EB358B"/>
    <w:rsid w:val="00EB504B"/>
    <w:rsid w:val="00EB7B78"/>
    <w:rsid w:val="00EC510C"/>
    <w:rsid w:val="00ED46AE"/>
    <w:rsid w:val="00EE2106"/>
    <w:rsid w:val="00EF5F1A"/>
    <w:rsid w:val="00EF6021"/>
    <w:rsid w:val="00EF7073"/>
    <w:rsid w:val="00F01193"/>
    <w:rsid w:val="00F12881"/>
    <w:rsid w:val="00F20A39"/>
    <w:rsid w:val="00F220EC"/>
    <w:rsid w:val="00F24752"/>
    <w:rsid w:val="00F27EE6"/>
    <w:rsid w:val="00F3185B"/>
    <w:rsid w:val="00F323BD"/>
    <w:rsid w:val="00F36F27"/>
    <w:rsid w:val="00F3750A"/>
    <w:rsid w:val="00F4789A"/>
    <w:rsid w:val="00F57191"/>
    <w:rsid w:val="00F6723B"/>
    <w:rsid w:val="00F723CD"/>
    <w:rsid w:val="00F7316C"/>
    <w:rsid w:val="00F80A99"/>
    <w:rsid w:val="00F85AEE"/>
    <w:rsid w:val="00F871C4"/>
    <w:rsid w:val="00F91F15"/>
    <w:rsid w:val="00F963F6"/>
    <w:rsid w:val="00FD36EE"/>
    <w:rsid w:val="00FD5154"/>
    <w:rsid w:val="00FE10CF"/>
    <w:rsid w:val="00FE6B9A"/>
    <w:rsid w:val="00FF0FC9"/>
    <w:rsid w:val="00FF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0E71B"/>
  <w15:docId w15:val="{C24EE4C0-D01A-4052-8BE6-97E9F208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156"/>
    <w:pPr>
      <w:spacing w:after="200" w:line="276" w:lineRule="auto"/>
      <w:ind w:firstLine="709"/>
      <w:jc w:val="both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217D84"/>
    <w:pPr>
      <w:keepNext/>
      <w:keepLines/>
      <w:spacing w:before="240" w:after="0" w:line="259" w:lineRule="auto"/>
      <w:ind w:firstLine="0"/>
      <w:jc w:val="left"/>
      <w:outlineLvl w:val="0"/>
    </w:pPr>
    <w:rPr>
      <w:rFonts w:ascii="Calibri Light" w:eastAsia="Times New Roman" w:hAnsi="Calibri Light" w:cs="Times New Roman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17D84"/>
    <w:rPr>
      <w:rFonts w:ascii="Calibri Light" w:hAnsi="Calibri Light" w:cs="Times New Roman"/>
      <w:b/>
      <w:sz w:val="32"/>
      <w:szCs w:val="32"/>
    </w:rPr>
  </w:style>
  <w:style w:type="paragraph" w:customStyle="1" w:styleId="przypisdolny">
    <w:name w:val="przypis dolny"/>
    <w:basedOn w:val="Normalny"/>
    <w:link w:val="przypisdolnyZnak"/>
    <w:uiPriority w:val="99"/>
    <w:rsid w:val="00600EBF"/>
    <w:pPr>
      <w:spacing w:after="0" w:line="240" w:lineRule="auto"/>
      <w:ind w:firstLine="0"/>
    </w:pPr>
    <w:rPr>
      <w:rFonts w:ascii="Times New Roman" w:hAnsi="Times New Roman"/>
    </w:rPr>
  </w:style>
  <w:style w:type="character" w:customStyle="1" w:styleId="przypisdolnyZnak">
    <w:name w:val="przypis dolny Znak"/>
    <w:link w:val="przypisdolny"/>
    <w:uiPriority w:val="99"/>
    <w:locked/>
    <w:rsid w:val="00600EBF"/>
    <w:rPr>
      <w:rFonts w:ascii="Times New Roman" w:hAnsi="Times New Roman" w:cs="Times New Roman"/>
      <w:sz w:val="20"/>
    </w:rPr>
  </w:style>
  <w:style w:type="paragraph" w:styleId="Legenda">
    <w:name w:val="caption"/>
    <w:basedOn w:val="Spisilustracji"/>
    <w:next w:val="Normalny"/>
    <w:link w:val="LegendaZnak"/>
    <w:autoRedefine/>
    <w:uiPriority w:val="99"/>
    <w:qFormat/>
    <w:rsid w:val="001E3DE3"/>
    <w:pPr>
      <w:tabs>
        <w:tab w:val="right" w:leader="dot" w:pos="9061"/>
      </w:tabs>
      <w:spacing w:line="252" w:lineRule="auto"/>
      <w:ind w:left="442" w:hanging="442"/>
      <w:jc w:val="left"/>
    </w:pPr>
    <w:rPr>
      <w:rFonts w:ascii="Times New Roman" w:hAnsi="Times New Roman"/>
      <w:noProof/>
      <w:spacing w:val="10"/>
      <w:lang w:eastAsia="pl-PL"/>
    </w:rPr>
  </w:style>
  <w:style w:type="character" w:customStyle="1" w:styleId="LegendaZnak">
    <w:name w:val="Legenda Znak"/>
    <w:link w:val="Legenda"/>
    <w:uiPriority w:val="99"/>
    <w:locked/>
    <w:rsid w:val="001E3DE3"/>
    <w:rPr>
      <w:rFonts w:ascii="Times New Roman" w:hAnsi="Times New Roman"/>
      <w:noProof/>
      <w:spacing w:val="10"/>
    </w:rPr>
  </w:style>
  <w:style w:type="paragraph" w:styleId="Spisilustracji">
    <w:name w:val="table of figures"/>
    <w:basedOn w:val="Normalny"/>
    <w:next w:val="Normalny"/>
    <w:uiPriority w:val="99"/>
    <w:semiHidden/>
    <w:rsid w:val="001E3DE3"/>
    <w:pPr>
      <w:spacing w:after="0"/>
    </w:pPr>
  </w:style>
  <w:style w:type="paragraph" w:styleId="Nagwek">
    <w:name w:val="header"/>
    <w:basedOn w:val="Normalny"/>
    <w:link w:val="NagwekZnak"/>
    <w:uiPriority w:val="99"/>
    <w:rsid w:val="00597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97A3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97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97A3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73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379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6329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329ED"/>
    <w:pPr>
      <w:spacing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locked/>
    <w:rsid w:val="006329ED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329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29ED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rsid w:val="00F20A3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Znak">
    <w:name w:val="Tekst podstawowy Znak"/>
    <w:link w:val="Tekstpodstawowy"/>
    <w:locked/>
    <w:rsid w:val="00F20A39"/>
    <w:rPr>
      <w:rFonts w:ascii="Times New Roman" w:hAnsi="Times New Roman" w:cs="Times New Roman"/>
      <w:sz w:val="24"/>
      <w:lang w:eastAsia="pl-PL"/>
    </w:rPr>
  </w:style>
  <w:style w:type="paragraph" w:customStyle="1" w:styleId="Standard">
    <w:name w:val="Standard"/>
    <w:uiPriority w:val="99"/>
    <w:rsid w:val="00F20A3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</w:rPr>
  </w:style>
  <w:style w:type="paragraph" w:styleId="Akapitzlist">
    <w:name w:val="List Paragraph"/>
    <w:basedOn w:val="Normalny"/>
    <w:link w:val="AkapitzlistZnak"/>
    <w:uiPriority w:val="99"/>
    <w:qFormat/>
    <w:rsid w:val="00F20A39"/>
    <w:pPr>
      <w:ind w:left="720"/>
      <w:contextualSpacing/>
    </w:pPr>
  </w:style>
  <w:style w:type="paragraph" w:customStyle="1" w:styleId="Domylne">
    <w:name w:val="Domyślne"/>
    <w:uiPriority w:val="99"/>
    <w:rsid w:val="00517592"/>
    <w:pPr>
      <w:suppressAutoHyphens/>
      <w:autoSpaceDN w:val="0"/>
      <w:spacing w:after="200" w:line="276" w:lineRule="auto"/>
      <w:textAlignment w:val="baseline"/>
    </w:pPr>
    <w:rPr>
      <w:rFonts w:ascii="Helvetica" w:eastAsia="Arial Unicode MS" w:hAnsi="Helvetica" w:cs="Arial Unicode MS"/>
      <w:color w:val="000000"/>
      <w:kern w:val="3"/>
      <w:sz w:val="22"/>
      <w:szCs w:val="22"/>
      <w:lang w:eastAsia="en-US"/>
    </w:rPr>
  </w:style>
  <w:style w:type="paragraph" w:styleId="Tytu">
    <w:name w:val="Title"/>
    <w:basedOn w:val="Standard"/>
    <w:next w:val="Podtytu"/>
    <w:link w:val="TytuZnak"/>
    <w:uiPriority w:val="99"/>
    <w:qFormat/>
    <w:rsid w:val="00517592"/>
    <w:pPr>
      <w:jc w:val="center"/>
    </w:pPr>
    <w:rPr>
      <w:b/>
      <w:bCs/>
      <w:sz w:val="40"/>
      <w:szCs w:val="24"/>
    </w:rPr>
  </w:style>
  <w:style w:type="character" w:customStyle="1" w:styleId="TytuZnak">
    <w:name w:val="Tytuł Znak"/>
    <w:link w:val="Tytu"/>
    <w:uiPriority w:val="99"/>
    <w:locked/>
    <w:rsid w:val="00517592"/>
    <w:rPr>
      <w:rFonts w:ascii="Times New Roman" w:hAnsi="Times New Roman" w:cs="Times New Roman"/>
      <w:b/>
      <w:bCs/>
      <w:kern w:val="3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17592"/>
    <w:pPr>
      <w:numPr>
        <w:ilvl w:val="1"/>
      </w:numPr>
      <w:spacing w:after="160"/>
      <w:ind w:firstLine="709"/>
    </w:pPr>
    <w:rPr>
      <w:rFonts w:eastAsia="Times New Roman" w:cs="Times New Roman"/>
      <w:color w:val="5A5A5A"/>
      <w:spacing w:val="15"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517592"/>
    <w:rPr>
      <w:rFonts w:eastAsia="Times New Roman" w:cs="Times New Roman"/>
      <w:color w:val="5A5A5A"/>
      <w:spacing w:val="15"/>
      <w:sz w:val="22"/>
      <w:szCs w:val="22"/>
    </w:rPr>
  </w:style>
  <w:style w:type="paragraph" w:customStyle="1" w:styleId="Tekstpodstawowy21">
    <w:name w:val="Tekst podstawowy 21"/>
    <w:basedOn w:val="Standard"/>
    <w:uiPriority w:val="99"/>
    <w:rsid w:val="00C751B8"/>
    <w:pPr>
      <w:ind w:left="1080"/>
    </w:pPr>
    <w:rPr>
      <w:sz w:val="24"/>
    </w:rPr>
  </w:style>
  <w:style w:type="character" w:styleId="Numerstrony">
    <w:name w:val="page number"/>
    <w:uiPriority w:val="99"/>
    <w:rsid w:val="00C751B8"/>
    <w:rPr>
      <w:rFonts w:cs="Times New Roman"/>
    </w:rPr>
  </w:style>
  <w:style w:type="paragraph" w:styleId="NormalnyWeb">
    <w:name w:val="Normal (Web)"/>
    <w:basedOn w:val="Normalny"/>
    <w:uiPriority w:val="99"/>
    <w:rsid w:val="00C12D1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C12D1C"/>
  </w:style>
  <w:style w:type="paragraph" w:styleId="Poprawka">
    <w:name w:val="Revision"/>
    <w:hidden/>
    <w:uiPriority w:val="99"/>
    <w:semiHidden/>
    <w:rsid w:val="00AA2B10"/>
    <w:rPr>
      <w:lang w:eastAsia="en-US"/>
    </w:rPr>
  </w:style>
  <w:style w:type="numbering" w:customStyle="1" w:styleId="WWNum35">
    <w:name w:val="WWNum35"/>
    <w:rsid w:val="00943A7D"/>
    <w:pPr>
      <w:numPr>
        <w:numId w:val="44"/>
      </w:numPr>
    </w:pPr>
  </w:style>
  <w:style w:type="numbering" w:customStyle="1" w:styleId="WWNum18">
    <w:name w:val="WWNum18"/>
    <w:rsid w:val="00943A7D"/>
    <w:pPr>
      <w:numPr>
        <w:numId w:val="43"/>
      </w:numPr>
    </w:pPr>
  </w:style>
  <w:style w:type="numbering" w:customStyle="1" w:styleId="WWNum13">
    <w:name w:val="WWNum13"/>
    <w:rsid w:val="00943A7D"/>
    <w:pPr>
      <w:numPr>
        <w:numId w:val="45"/>
      </w:numPr>
    </w:pPr>
  </w:style>
  <w:style w:type="numbering" w:customStyle="1" w:styleId="WWNum12">
    <w:name w:val="WWNum12"/>
    <w:rsid w:val="00943A7D"/>
    <w:pPr>
      <w:numPr>
        <w:numId w:val="25"/>
      </w:numPr>
    </w:pPr>
  </w:style>
  <w:style w:type="paragraph" w:customStyle="1" w:styleId="Default">
    <w:name w:val="Default"/>
    <w:rsid w:val="00B7328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6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6C82-C4FC-4BEA-B9BD-7BD6D823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2600</Words>
  <Characters>17121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Poteralska</dc:creator>
  <cp:keywords/>
  <dc:description/>
  <cp:lastModifiedBy>Barbara Kosakowska</cp:lastModifiedBy>
  <cp:revision>46</cp:revision>
  <cp:lastPrinted>2024-08-13T12:19:00Z</cp:lastPrinted>
  <dcterms:created xsi:type="dcterms:W3CDTF">2025-07-02T11:36:00Z</dcterms:created>
  <dcterms:modified xsi:type="dcterms:W3CDTF">2026-01-15T07:58:00Z</dcterms:modified>
</cp:coreProperties>
</file>